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69419" w14:textId="77777777" w:rsidR="00D233A3" w:rsidRDefault="00D233A3" w:rsidP="00E325A7">
      <w:pPr>
        <w:rPr>
          <w:rFonts w:asciiTheme="majorHAnsi" w:hAnsiTheme="majorHAnsi" w:cstheme="majorHAnsi"/>
          <w:b/>
          <w:bCs/>
          <w:color w:val="44546A" w:themeColor="text2"/>
          <w:sz w:val="22"/>
          <w:szCs w:val="22"/>
        </w:rPr>
      </w:pPr>
      <w:r>
        <w:rPr>
          <w:rFonts w:ascii="Tahoma" w:hAnsi="Tahoma" w:cs="Tahoma"/>
          <w:b/>
          <w:noProof/>
          <w:sz w:val="20"/>
          <w:szCs w:val="20"/>
        </w:rPr>
        <w:drawing>
          <wp:anchor distT="0" distB="0" distL="114300" distR="114300" simplePos="0" relativeHeight="251670528" behindDoc="1" locked="0" layoutInCell="1" allowOverlap="1" wp14:anchorId="6A2B5882" wp14:editId="1BEF6100">
            <wp:simplePos x="0" y="0"/>
            <wp:positionH relativeFrom="margin">
              <wp:posOffset>205740</wp:posOffset>
            </wp:positionH>
            <wp:positionV relativeFrom="paragraph">
              <wp:posOffset>154305</wp:posOffset>
            </wp:positionV>
            <wp:extent cx="1630680" cy="730885"/>
            <wp:effectExtent l="0" t="0" r="7620" b="0"/>
            <wp:wrapTight wrapText="bothSides">
              <wp:wrapPolygon edited="0">
                <wp:start x="0" y="0"/>
                <wp:lineTo x="0" y="20831"/>
                <wp:lineTo x="21449" y="20831"/>
                <wp:lineTo x="21449" y="0"/>
                <wp:lineTo x="0" y="0"/>
              </wp:wrapPolygon>
            </wp:wrapTight>
            <wp:docPr id="141737986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379864" name="Picture 1" descr="A close 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0680" cy="730885"/>
                    </a:xfrm>
                    <a:prstGeom prst="rect">
                      <a:avLst/>
                    </a:prstGeom>
                    <a:noFill/>
                    <a:ln>
                      <a:noFill/>
                    </a:ln>
                  </pic:spPr>
                </pic:pic>
              </a:graphicData>
            </a:graphic>
          </wp:anchor>
        </w:drawing>
      </w:r>
      <w:r>
        <w:rPr>
          <w:noProof/>
        </w:rPr>
        <w:drawing>
          <wp:anchor distT="0" distB="0" distL="114300" distR="114300" simplePos="0" relativeHeight="251669504" behindDoc="1" locked="0" layoutInCell="1" allowOverlap="1" wp14:anchorId="4968F472" wp14:editId="5A76A323">
            <wp:simplePos x="0" y="0"/>
            <wp:positionH relativeFrom="margin">
              <wp:posOffset>6103620</wp:posOffset>
            </wp:positionH>
            <wp:positionV relativeFrom="paragraph">
              <wp:posOffset>0</wp:posOffset>
            </wp:positionV>
            <wp:extent cx="637540" cy="1005840"/>
            <wp:effectExtent l="0" t="0" r="0" b="3810"/>
            <wp:wrapTight wrapText="bothSides">
              <wp:wrapPolygon edited="0">
                <wp:start x="0" y="0"/>
                <wp:lineTo x="0" y="21273"/>
                <wp:lineTo x="20653" y="21273"/>
                <wp:lineTo x="20653" y="0"/>
                <wp:lineTo x="0" y="0"/>
              </wp:wrapPolygon>
            </wp:wrapTight>
            <wp:docPr id="395238481" name="Picture 1" descr="A card with a symbol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238481" name="Picture 1" descr="A card with a symbol and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540" cy="10058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AC5161" w14:textId="77777777" w:rsidR="00D233A3" w:rsidRDefault="00D233A3" w:rsidP="00D233A3">
      <w:pPr>
        <w:ind w:left="284"/>
        <w:rPr>
          <w:rFonts w:asciiTheme="majorHAnsi" w:hAnsiTheme="majorHAnsi" w:cstheme="majorHAnsi"/>
          <w:b/>
          <w:bCs/>
          <w:color w:val="44546A" w:themeColor="text2"/>
          <w:sz w:val="22"/>
          <w:szCs w:val="22"/>
        </w:rPr>
      </w:pPr>
    </w:p>
    <w:p w14:paraId="64BAEF52" w14:textId="77777777" w:rsidR="00D233A3" w:rsidRDefault="00D233A3" w:rsidP="00D233A3">
      <w:pPr>
        <w:ind w:left="284"/>
        <w:rPr>
          <w:rFonts w:asciiTheme="majorHAnsi" w:hAnsiTheme="majorHAnsi" w:cstheme="majorHAnsi"/>
          <w:b/>
          <w:bCs/>
          <w:color w:val="44546A" w:themeColor="text2"/>
          <w:sz w:val="22"/>
          <w:szCs w:val="22"/>
        </w:rPr>
      </w:pPr>
    </w:p>
    <w:p w14:paraId="727C0B01" w14:textId="77777777" w:rsidR="00D233A3" w:rsidRDefault="00D233A3" w:rsidP="00D233A3">
      <w:pPr>
        <w:ind w:left="284"/>
        <w:rPr>
          <w:rFonts w:asciiTheme="majorHAnsi" w:hAnsiTheme="majorHAnsi" w:cstheme="majorHAnsi"/>
          <w:b/>
          <w:bCs/>
          <w:color w:val="44546A" w:themeColor="text2"/>
          <w:sz w:val="22"/>
          <w:szCs w:val="22"/>
        </w:rPr>
      </w:pPr>
    </w:p>
    <w:p w14:paraId="1BBF2CFC" w14:textId="77777777" w:rsidR="00D233A3" w:rsidRDefault="00D233A3" w:rsidP="00D233A3">
      <w:pPr>
        <w:ind w:left="284"/>
        <w:rPr>
          <w:rFonts w:asciiTheme="majorHAnsi" w:hAnsiTheme="majorHAnsi" w:cstheme="majorHAnsi"/>
          <w:b/>
          <w:bCs/>
          <w:color w:val="44546A" w:themeColor="text2"/>
          <w:sz w:val="22"/>
          <w:szCs w:val="22"/>
        </w:rPr>
      </w:pPr>
    </w:p>
    <w:p w14:paraId="102D90B3" w14:textId="77777777" w:rsidR="00D233A3" w:rsidRPr="00797E2F" w:rsidRDefault="00D233A3" w:rsidP="00D233A3">
      <w:pPr>
        <w:ind w:left="284"/>
        <w:rPr>
          <w:rFonts w:asciiTheme="majorHAnsi" w:hAnsiTheme="majorHAnsi" w:cstheme="majorHAnsi"/>
          <w:b/>
          <w:bCs/>
          <w:color w:val="44546A" w:themeColor="text2"/>
          <w:sz w:val="22"/>
          <w:szCs w:val="22"/>
        </w:rPr>
      </w:pPr>
    </w:p>
    <w:p w14:paraId="3F14CBA4" w14:textId="77777777" w:rsidR="00D233A3" w:rsidRPr="00C23946" w:rsidRDefault="00D233A3" w:rsidP="00D233A3">
      <w:pPr>
        <w:ind w:left="284"/>
        <w:rPr>
          <w:rFonts w:ascii="Tahoma" w:hAnsi="Tahoma" w:cs="Tahoma"/>
          <w:b/>
          <w:bCs/>
          <w:color w:val="44546A" w:themeColor="text2"/>
          <w:sz w:val="20"/>
          <w:szCs w:val="20"/>
        </w:rPr>
      </w:pPr>
      <w:r w:rsidRPr="00C23946">
        <w:rPr>
          <w:rFonts w:ascii="Tahoma" w:hAnsi="Tahoma" w:cs="Tahoma"/>
          <w:b/>
          <w:bCs/>
          <w:noProof/>
          <w:color w:val="000000" w:themeColor="text1"/>
          <w:sz w:val="20"/>
          <w:szCs w:val="20"/>
        </w:rPr>
        <w:drawing>
          <wp:anchor distT="0" distB="0" distL="114300" distR="114300" simplePos="0" relativeHeight="251664384" behindDoc="0" locked="1" layoutInCell="1" allowOverlap="0" wp14:anchorId="145D5ADF" wp14:editId="5C73D8BA">
            <wp:simplePos x="0" y="0"/>
            <wp:positionH relativeFrom="column">
              <wp:posOffset>-469900</wp:posOffset>
            </wp:positionH>
            <wp:positionV relativeFrom="page">
              <wp:posOffset>374650</wp:posOffset>
            </wp:positionV>
            <wp:extent cx="584200" cy="419735"/>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4200" cy="419735"/>
                    </a:xfrm>
                    <a:prstGeom prst="rect">
                      <a:avLst/>
                    </a:prstGeom>
                  </pic:spPr>
                </pic:pic>
              </a:graphicData>
            </a:graphic>
            <wp14:sizeRelH relativeFrom="margin">
              <wp14:pctWidth>0</wp14:pctWidth>
            </wp14:sizeRelH>
            <wp14:sizeRelV relativeFrom="margin">
              <wp14:pctHeight>0</wp14:pctHeight>
            </wp14:sizeRelV>
          </wp:anchor>
        </w:drawing>
      </w:r>
      <w:r w:rsidRPr="00C23946">
        <w:rPr>
          <w:rFonts w:ascii="Tahoma" w:hAnsi="Tahoma" w:cs="Tahoma"/>
          <w:b/>
          <w:bCs/>
          <w:color w:val="44546A" w:themeColor="text2"/>
          <w:sz w:val="20"/>
          <w:szCs w:val="20"/>
        </w:rPr>
        <w:t>Cédula de Crédito Bancário - Consignado Público</w:t>
      </w:r>
    </w:p>
    <w:p w14:paraId="1BD5174A" w14:textId="77777777" w:rsidR="00D233A3" w:rsidRPr="00C23946" w:rsidRDefault="00D233A3" w:rsidP="00D233A3">
      <w:pPr>
        <w:ind w:left="284"/>
        <w:rPr>
          <w:rFonts w:ascii="Tahoma" w:hAnsi="Tahoma" w:cs="Tahoma"/>
          <w:b/>
          <w:bCs/>
          <w:color w:val="737373"/>
          <w:sz w:val="20"/>
          <w:szCs w:val="20"/>
        </w:rPr>
      </w:pPr>
      <w:r w:rsidRPr="00C23946">
        <w:rPr>
          <w:rFonts w:ascii="Tahoma" w:hAnsi="Tahoma" w:cs="Tahoma"/>
          <w:b/>
          <w:bCs/>
          <w:color w:val="44546A" w:themeColor="text2"/>
          <w:sz w:val="20"/>
          <w:szCs w:val="20"/>
        </w:rPr>
        <w:t>Cartão Consignado de Benefício</w:t>
      </w:r>
      <w:r>
        <w:rPr>
          <w:rFonts w:ascii="Tahoma" w:hAnsi="Tahoma" w:cs="Tahoma"/>
          <w:b/>
          <w:bCs/>
          <w:color w:val="44546A" w:themeColor="text2"/>
          <w:sz w:val="20"/>
          <w:szCs w:val="20"/>
        </w:rPr>
        <w:t xml:space="preserve"> - Compra</w:t>
      </w:r>
    </w:p>
    <w:p w14:paraId="58EB3B03" w14:textId="77777777" w:rsidR="00D233A3" w:rsidRPr="00C23946" w:rsidRDefault="00D233A3" w:rsidP="00D233A3">
      <w:pPr>
        <w:ind w:left="284"/>
        <w:rPr>
          <w:rFonts w:ascii="Tahoma" w:hAnsi="Tahoma" w:cs="Tahoma"/>
          <w:b/>
          <w:bCs/>
          <w:color w:val="44546A" w:themeColor="text2"/>
          <w:sz w:val="20"/>
          <w:szCs w:val="20"/>
        </w:rPr>
      </w:pPr>
    </w:p>
    <w:p w14:paraId="5343C6B8" w14:textId="77777777" w:rsidR="00D233A3" w:rsidRPr="00C23946" w:rsidRDefault="00D233A3" w:rsidP="00D233A3">
      <w:pPr>
        <w:ind w:left="284"/>
        <w:rPr>
          <w:rFonts w:ascii="Tahoma" w:hAnsi="Tahoma" w:cs="Tahoma"/>
          <w:b/>
          <w:bCs/>
          <w:color w:val="44546A" w:themeColor="text2"/>
          <w:sz w:val="20"/>
          <w:szCs w:val="20"/>
        </w:rPr>
      </w:pPr>
      <w:r w:rsidRPr="00C23946">
        <w:rPr>
          <w:rFonts w:ascii="Tahoma" w:hAnsi="Tahoma" w:cs="Tahoma"/>
          <w:b/>
          <w:bCs/>
          <w:noProof/>
          <w:color w:val="44546A" w:themeColor="text2"/>
          <w:sz w:val="20"/>
          <w:szCs w:val="20"/>
        </w:rPr>
        <mc:AlternateContent>
          <mc:Choice Requires="wps">
            <w:drawing>
              <wp:anchor distT="0" distB="0" distL="114300" distR="114300" simplePos="0" relativeHeight="251666432" behindDoc="0" locked="0" layoutInCell="1" allowOverlap="1" wp14:anchorId="634E4EDB" wp14:editId="4E3407FE">
                <wp:simplePos x="0" y="0"/>
                <wp:positionH relativeFrom="column">
                  <wp:posOffset>2168525</wp:posOffset>
                </wp:positionH>
                <wp:positionV relativeFrom="paragraph">
                  <wp:posOffset>8890</wp:posOffset>
                </wp:positionV>
                <wp:extent cx="152400" cy="123825"/>
                <wp:effectExtent l="0" t="0" r="19050" b="28575"/>
                <wp:wrapNone/>
                <wp:docPr id="1497858127" name="Retângulo: Cantos Arredondados 2"/>
                <wp:cNvGraphicFramePr/>
                <a:graphic xmlns:a="http://schemas.openxmlformats.org/drawingml/2006/main">
                  <a:graphicData uri="http://schemas.microsoft.com/office/word/2010/wordprocessingShape">
                    <wps:wsp>
                      <wps:cNvSpPr/>
                      <wps:spPr>
                        <a:xfrm>
                          <a:off x="0" y="0"/>
                          <a:ext cx="152400" cy="1238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C7A9D0B" id="Retângulo: Cantos Arredondados 2" o:spid="_x0000_s1026" style="position:absolute;margin-left:170.75pt;margin-top:.7pt;width:12pt;height:9.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" filled="f" strokecolor="black [3213]" strokeweight="1pt">
                <v:stroke joinstyle="miter"/>
              </v:roundrect>
            </w:pict>
          </mc:Fallback>
        </mc:AlternateContent>
      </w:r>
      <w:r w:rsidRPr="00C23946">
        <w:rPr>
          <w:rFonts w:ascii="Tahoma" w:hAnsi="Tahoma" w:cs="Tahoma"/>
          <w:b/>
          <w:bCs/>
          <w:noProof/>
          <w:color w:val="44546A" w:themeColor="text2"/>
          <w:sz w:val="20"/>
          <w:szCs w:val="20"/>
        </w:rPr>
        <mc:AlternateContent>
          <mc:Choice Requires="wps">
            <w:drawing>
              <wp:anchor distT="0" distB="0" distL="114300" distR="114300" simplePos="0" relativeHeight="251668480" behindDoc="0" locked="0" layoutInCell="1" allowOverlap="1" wp14:anchorId="3D236C59" wp14:editId="13005A57">
                <wp:simplePos x="0" y="0"/>
                <wp:positionH relativeFrom="column">
                  <wp:posOffset>4864669</wp:posOffset>
                </wp:positionH>
                <wp:positionV relativeFrom="paragraph">
                  <wp:posOffset>19372</wp:posOffset>
                </wp:positionV>
                <wp:extent cx="152400" cy="123825"/>
                <wp:effectExtent l="0" t="0" r="19050" b="28575"/>
                <wp:wrapNone/>
                <wp:docPr id="1810718277" name="Retângulo: Cantos Arredondados 2"/>
                <wp:cNvGraphicFramePr/>
                <a:graphic xmlns:a="http://schemas.openxmlformats.org/drawingml/2006/main">
                  <a:graphicData uri="http://schemas.microsoft.com/office/word/2010/wordprocessingShape">
                    <wps:wsp>
                      <wps:cNvSpPr/>
                      <wps:spPr>
                        <a:xfrm>
                          <a:off x="0" y="0"/>
                          <a:ext cx="152400" cy="1238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711321E" id="Retângulo: Cantos Arredondados 2" o:spid="_x0000_s1026" style="position:absolute;margin-left:383.05pt;margin-top:1.55pt;width:12pt;height:9.7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" filled="f" strokecolor="black [3213]" strokeweight="1pt">
                <v:stroke joinstyle="miter"/>
              </v:roundrect>
            </w:pict>
          </mc:Fallback>
        </mc:AlternateContent>
      </w:r>
      <w:r w:rsidRPr="00C23946">
        <w:rPr>
          <w:rFonts w:ascii="Tahoma" w:hAnsi="Tahoma" w:cs="Tahoma"/>
          <w:b/>
          <w:bCs/>
          <w:noProof/>
          <w:color w:val="44546A" w:themeColor="text2"/>
          <w:sz w:val="20"/>
          <w:szCs w:val="20"/>
        </w:rPr>
        <mc:AlternateContent>
          <mc:Choice Requires="wps">
            <w:drawing>
              <wp:anchor distT="0" distB="0" distL="114300" distR="114300" simplePos="0" relativeHeight="251667456" behindDoc="0" locked="0" layoutInCell="1" allowOverlap="1" wp14:anchorId="0F968470" wp14:editId="1C638572">
                <wp:simplePos x="0" y="0"/>
                <wp:positionH relativeFrom="column">
                  <wp:posOffset>3527747</wp:posOffset>
                </wp:positionH>
                <wp:positionV relativeFrom="paragraph">
                  <wp:posOffset>31750</wp:posOffset>
                </wp:positionV>
                <wp:extent cx="152400" cy="123825"/>
                <wp:effectExtent l="0" t="0" r="19050" b="28575"/>
                <wp:wrapNone/>
                <wp:docPr id="1930652104" name="Retângulo: Cantos Arredondados 2"/>
                <wp:cNvGraphicFramePr/>
                <a:graphic xmlns:a="http://schemas.openxmlformats.org/drawingml/2006/main">
                  <a:graphicData uri="http://schemas.microsoft.com/office/word/2010/wordprocessingShape">
                    <wps:wsp>
                      <wps:cNvSpPr/>
                      <wps:spPr>
                        <a:xfrm>
                          <a:off x="0" y="0"/>
                          <a:ext cx="152400" cy="1238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B972F1" id="Retângulo: Cantos Arredondados 2" o:spid="_x0000_s1026" style="position:absolute;margin-left:277.8pt;margin-top:2.5pt;width:12pt;height:9.7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" filled="f" strokecolor="black [3213]" strokeweight="1pt">
                <v:stroke joinstyle="miter"/>
              </v:roundrect>
            </w:pict>
          </mc:Fallback>
        </mc:AlternateContent>
      </w:r>
      <w:r w:rsidRPr="00C23946">
        <w:rPr>
          <w:rFonts w:ascii="Tahoma" w:hAnsi="Tahoma" w:cs="Tahoma"/>
          <w:b/>
          <w:bCs/>
          <w:noProof/>
          <w:color w:val="44546A" w:themeColor="text2"/>
          <w:sz w:val="20"/>
          <w:szCs w:val="20"/>
        </w:rPr>
        <mc:AlternateContent>
          <mc:Choice Requires="wps">
            <w:drawing>
              <wp:anchor distT="0" distB="0" distL="114300" distR="114300" simplePos="0" relativeHeight="251665408" behindDoc="0" locked="0" layoutInCell="1" allowOverlap="1" wp14:anchorId="31032834" wp14:editId="612A18CC">
                <wp:simplePos x="0" y="0"/>
                <wp:positionH relativeFrom="column">
                  <wp:posOffset>1426845</wp:posOffset>
                </wp:positionH>
                <wp:positionV relativeFrom="paragraph">
                  <wp:posOffset>6407</wp:posOffset>
                </wp:positionV>
                <wp:extent cx="152400" cy="123825"/>
                <wp:effectExtent l="0" t="0" r="19050" b="28575"/>
                <wp:wrapNone/>
                <wp:docPr id="1235343098" name="Retângulo: Cantos Arredondados 2"/>
                <wp:cNvGraphicFramePr/>
                <a:graphic xmlns:a="http://schemas.openxmlformats.org/drawingml/2006/main">
                  <a:graphicData uri="http://schemas.microsoft.com/office/word/2010/wordprocessingShape">
                    <wps:wsp>
                      <wps:cNvSpPr/>
                      <wps:spPr>
                        <a:xfrm>
                          <a:off x="0" y="0"/>
                          <a:ext cx="152400" cy="1238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97CB17" id="Retângulo: Cantos Arredondados 2" o:spid="_x0000_s1026" style="position:absolute;margin-left:112.35pt;margin-top:.5pt;width:12pt;height:9.7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" filled="f" strokecolor="black [3213]" strokeweight="1pt">
                <v:stroke joinstyle="miter"/>
              </v:roundrect>
            </w:pict>
          </mc:Fallback>
        </mc:AlternateContent>
      </w:r>
      <w:r w:rsidRPr="00C23946">
        <w:rPr>
          <w:rFonts w:ascii="Tahoma" w:hAnsi="Tahoma" w:cs="Tahoma"/>
          <w:b/>
          <w:bCs/>
          <w:color w:val="44546A" w:themeColor="text2"/>
          <w:sz w:val="20"/>
          <w:szCs w:val="20"/>
        </w:rPr>
        <w:t>Tipo de Convênio:        INSS            Forças Armadas         Servidor Público        SIAPE</w:t>
      </w:r>
    </w:p>
    <w:p w14:paraId="23576CB3" w14:textId="77777777" w:rsidR="00550060" w:rsidRPr="00797E2F" w:rsidRDefault="00550060" w:rsidP="00550060">
      <w:pPr>
        <w:rPr>
          <w:rFonts w:asciiTheme="majorHAnsi" w:hAnsiTheme="majorHAnsi" w:cstheme="majorHAnsi"/>
          <w:sz w:val="22"/>
          <w:szCs w:val="22"/>
        </w:rPr>
      </w:pPr>
    </w:p>
    <w:tbl>
      <w:tblPr>
        <w:tblStyle w:val="Tabelacomgrade"/>
        <w:tblW w:w="10950" w:type="dxa"/>
        <w:jc w:val="center"/>
        <w:tblLook w:val="04A0" w:firstRow="1" w:lastRow="0" w:firstColumn="1" w:lastColumn="0" w:noHBand="0" w:noVBand="1"/>
      </w:tblPr>
      <w:tblGrid>
        <w:gridCol w:w="3227"/>
        <w:gridCol w:w="330"/>
        <w:gridCol w:w="196"/>
        <w:gridCol w:w="396"/>
        <w:gridCol w:w="206"/>
        <w:gridCol w:w="848"/>
        <w:gridCol w:w="462"/>
        <w:gridCol w:w="1064"/>
        <w:gridCol w:w="235"/>
        <w:gridCol w:w="244"/>
        <w:gridCol w:w="285"/>
        <w:gridCol w:w="203"/>
        <w:gridCol w:w="202"/>
        <w:gridCol w:w="201"/>
        <w:gridCol w:w="213"/>
        <w:gridCol w:w="416"/>
        <w:gridCol w:w="335"/>
        <w:gridCol w:w="398"/>
        <w:gridCol w:w="156"/>
        <w:gridCol w:w="204"/>
        <w:gridCol w:w="1129"/>
      </w:tblGrid>
      <w:tr w:rsidR="00550060" w:rsidRPr="00797E2F" w14:paraId="3A40212B" w14:textId="77777777" w:rsidTr="00734869">
        <w:trPr>
          <w:jc w:val="center"/>
        </w:trPr>
        <w:tc>
          <w:tcPr>
            <w:tcW w:w="10950" w:type="dxa"/>
            <w:gridSpan w:val="21"/>
            <w:shd w:val="clear" w:color="auto" w:fill="000000" w:themeFill="text1"/>
          </w:tcPr>
          <w:p w14:paraId="6BF1E737" w14:textId="77777777" w:rsidR="00550060" w:rsidRPr="00C26DF5" w:rsidRDefault="00550060" w:rsidP="00C70964">
            <w:pPr>
              <w:jc w:val="center"/>
              <w:rPr>
                <w:rFonts w:ascii="Tahoma" w:hAnsi="Tahoma" w:cs="Tahoma"/>
                <w:b/>
                <w:sz w:val="20"/>
                <w:szCs w:val="20"/>
              </w:rPr>
            </w:pPr>
            <w:r w:rsidRPr="00C26DF5">
              <w:rPr>
                <w:rFonts w:ascii="Tahoma" w:hAnsi="Tahoma" w:cs="Tahoma"/>
                <w:b/>
                <w:sz w:val="20"/>
                <w:szCs w:val="20"/>
              </w:rPr>
              <w:t>I. CREDORA</w:t>
            </w:r>
          </w:p>
        </w:tc>
      </w:tr>
      <w:tr w:rsidR="00550060" w:rsidRPr="00797E2F" w14:paraId="7E3F5379" w14:textId="77777777" w:rsidTr="00734869">
        <w:trPr>
          <w:jc w:val="center"/>
        </w:trPr>
        <w:tc>
          <w:tcPr>
            <w:tcW w:w="10950" w:type="dxa"/>
            <w:gridSpan w:val="21"/>
          </w:tcPr>
          <w:p w14:paraId="49452F95" w14:textId="5AA7640F" w:rsidR="00550060" w:rsidRPr="00C26DF5" w:rsidRDefault="0043460E" w:rsidP="00C70964">
            <w:pPr>
              <w:jc w:val="both"/>
              <w:rPr>
                <w:rFonts w:ascii="Tahoma" w:hAnsi="Tahoma" w:cs="Tahoma"/>
                <w:sz w:val="20"/>
                <w:szCs w:val="20"/>
              </w:rPr>
            </w:pPr>
            <w:r w:rsidRPr="00C26DF5">
              <w:rPr>
                <w:rFonts w:ascii="Tahoma" w:hAnsi="Tahoma" w:cs="Tahoma"/>
                <w:b/>
                <w:bCs/>
                <w:sz w:val="20"/>
                <w:szCs w:val="20"/>
              </w:rPr>
              <w:t>QISTA S.A. - CRÉDITO, FINANCIAMENTO E INVESTIMENTO</w:t>
            </w:r>
            <w:r w:rsidR="00550060" w:rsidRPr="00C26DF5">
              <w:rPr>
                <w:rFonts w:ascii="Tahoma" w:hAnsi="Tahoma" w:cs="Tahoma"/>
                <w:sz w:val="20"/>
                <w:szCs w:val="20"/>
              </w:rPr>
              <w:t>, inscrita no CNPJ/MF sob o n</w:t>
            </w:r>
            <w:r w:rsidR="00550060" w:rsidRPr="00C26DF5">
              <w:rPr>
                <w:rFonts w:ascii="Tahoma" w:hAnsi="Tahoma" w:cs="Tahoma"/>
                <w:sz w:val="20"/>
                <w:szCs w:val="20"/>
                <w:vertAlign w:val="superscript"/>
              </w:rPr>
              <w:t>o</w:t>
            </w:r>
            <w:r w:rsidR="00550060" w:rsidRPr="00C26DF5">
              <w:rPr>
                <w:rFonts w:ascii="Tahoma" w:hAnsi="Tahoma" w:cs="Tahoma"/>
                <w:sz w:val="20"/>
                <w:szCs w:val="20"/>
              </w:rPr>
              <w:t xml:space="preserve"> 36.583.700/0001-01, com sede na Cidade de São Paulo, Estado de São Paulo, na Av. </w:t>
            </w:r>
            <w:r w:rsidR="00BF4AD2" w:rsidRPr="00C26DF5">
              <w:rPr>
                <w:rFonts w:ascii="Tahoma" w:hAnsi="Tahoma" w:cs="Tahoma"/>
                <w:sz w:val="20"/>
                <w:szCs w:val="20"/>
              </w:rPr>
              <w:t>Brigadeiro Faria Lima</w:t>
            </w:r>
            <w:r w:rsidR="00550060" w:rsidRPr="00C26DF5">
              <w:rPr>
                <w:rFonts w:ascii="Tahoma" w:hAnsi="Tahoma" w:cs="Tahoma"/>
                <w:sz w:val="20"/>
                <w:szCs w:val="20"/>
              </w:rPr>
              <w:t xml:space="preserve">, </w:t>
            </w:r>
            <w:r w:rsidR="00936A0B" w:rsidRPr="00C26DF5">
              <w:rPr>
                <w:rFonts w:ascii="Tahoma" w:hAnsi="Tahoma" w:cs="Tahoma"/>
                <w:sz w:val="20"/>
                <w:szCs w:val="20"/>
              </w:rPr>
              <w:t xml:space="preserve">nº </w:t>
            </w:r>
            <w:r w:rsidR="00541E6D" w:rsidRPr="00C26DF5">
              <w:rPr>
                <w:rFonts w:ascii="Tahoma" w:hAnsi="Tahoma" w:cs="Tahoma"/>
                <w:sz w:val="20"/>
                <w:szCs w:val="20"/>
              </w:rPr>
              <w:t>2355/2369</w:t>
            </w:r>
            <w:r w:rsidR="00550060" w:rsidRPr="00C26DF5">
              <w:rPr>
                <w:rFonts w:ascii="Tahoma" w:hAnsi="Tahoma" w:cs="Tahoma"/>
                <w:sz w:val="20"/>
                <w:szCs w:val="20"/>
              </w:rPr>
              <w:t xml:space="preserve">, </w:t>
            </w:r>
            <w:r w:rsidR="00541E6D" w:rsidRPr="00C26DF5">
              <w:rPr>
                <w:rFonts w:ascii="Tahoma" w:hAnsi="Tahoma" w:cs="Tahoma"/>
                <w:sz w:val="20"/>
                <w:szCs w:val="20"/>
              </w:rPr>
              <w:t>11</w:t>
            </w:r>
            <w:r w:rsidR="00550060" w:rsidRPr="00C26DF5">
              <w:rPr>
                <w:rFonts w:ascii="Tahoma" w:hAnsi="Tahoma" w:cs="Tahoma"/>
                <w:sz w:val="20"/>
                <w:szCs w:val="20"/>
              </w:rPr>
              <w:t>°andar</w:t>
            </w:r>
            <w:r w:rsidR="00541E6D" w:rsidRPr="00C26DF5">
              <w:rPr>
                <w:rFonts w:ascii="Tahoma" w:hAnsi="Tahoma" w:cs="Tahoma"/>
                <w:sz w:val="20"/>
                <w:szCs w:val="20"/>
              </w:rPr>
              <w:t xml:space="preserve">, </w:t>
            </w:r>
            <w:r w:rsidR="005C2805" w:rsidRPr="00C26DF5">
              <w:rPr>
                <w:rFonts w:ascii="Tahoma" w:hAnsi="Tahoma" w:cs="Tahoma"/>
                <w:sz w:val="20"/>
                <w:szCs w:val="20"/>
              </w:rPr>
              <w:t>Jardim Paulistano</w:t>
            </w:r>
            <w:r w:rsidR="00550060" w:rsidRPr="00C26DF5">
              <w:rPr>
                <w:rFonts w:ascii="Tahoma" w:hAnsi="Tahoma" w:cs="Tahoma"/>
                <w:sz w:val="20"/>
                <w:szCs w:val="20"/>
              </w:rPr>
              <w:t xml:space="preserve">, CEP: </w:t>
            </w:r>
            <w:r w:rsidR="005C2805" w:rsidRPr="00C26DF5">
              <w:rPr>
                <w:rFonts w:ascii="Tahoma" w:hAnsi="Tahoma" w:cs="Tahoma"/>
                <w:sz w:val="20"/>
                <w:szCs w:val="20"/>
              </w:rPr>
              <w:t>01</w:t>
            </w:r>
            <w:r w:rsidR="002D140A" w:rsidRPr="00C26DF5">
              <w:rPr>
                <w:rFonts w:ascii="Tahoma" w:hAnsi="Tahoma" w:cs="Tahoma"/>
                <w:sz w:val="20"/>
                <w:szCs w:val="20"/>
              </w:rPr>
              <w:t>.</w:t>
            </w:r>
            <w:r w:rsidR="005C2805" w:rsidRPr="00C26DF5">
              <w:rPr>
                <w:rFonts w:ascii="Tahoma" w:hAnsi="Tahoma" w:cs="Tahoma"/>
                <w:sz w:val="20"/>
                <w:szCs w:val="20"/>
              </w:rPr>
              <w:t>452-000</w:t>
            </w:r>
            <w:r w:rsidR="008B4B76">
              <w:rPr>
                <w:rFonts w:ascii="Tahoma" w:hAnsi="Tahoma" w:cs="Tahoma"/>
                <w:sz w:val="20"/>
                <w:szCs w:val="20"/>
              </w:rPr>
              <w:t xml:space="preserve"> (“Qista”)</w:t>
            </w:r>
            <w:r w:rsidR="00550060" w:rsidRPr="00C26DF5">
              <w:rPr>
                <w:rFonts w:ascii="Tahoma" w:hAnsi="Tahoma" w:cs="Tahoma"/>
                <w:sz w:val="20"/>
                <w:szCs w:val="20"/>
              </w:rPr>
              <w:t>.</w:t>
            </w:r>
          </w:p>
        </w:tc>
      </w:tr>
      <w:tr w:rsidR="00550060" w:rsidRPr="00797E2F" w14:paraId="5F6DD2A9" w14:textId="77777777" w:rsidTr="00734869">
        <w:trPr>
          <w:jc w:val="center"/>
        </w:trPr>
        <w:tc>
          <w:tcPr>
            <w:tcW w:w="10950" w:type="dxa"/>
            <w:gridSpan w:val="21"/>
            <w:shd w:val="clear" w:color="auto" w:fill="000000" w:themeFill="text1"/>
          </w:tcPr>
          <w:p w14:paraId="5E723BD2" w14:textId="77777777" w:rsidR="00550060" w:rsidRPr="00C26DF5" w:rsidRDefault="00550060" w:rsidP="00C70964">
            <w:pPr>
              <w:jc w:val="center"/>
              <w:rPr>
                <w:rFonts w:ascii="Tahoma" w:hAnsi="Tahoma" w:cs="Tahoma"/>
                <w:b/>
                <w:sz w:val="20"/>
                <w:szCs w:val="20"/>
              </w:rPr>
            </w:pPr>
            <w:r w:rsidRPr="00C26DF5">
              <w:rPr>
                <w:rFonts w:ascii="Tahoma" w:hAnsi="Tahoma" w:cs="Tahoma"/>
                <w:b/>
                <w:sz w:val="20"/>
                <w:szCs w:val="20"/>
              </w:rPr>
              <w:t>II. EMITENTE</w:t>
            </w:r>
          </w:p>
        </w:tc>
      </w:tr>
      <w:tr w:rsidR="00461B88" w:rsidRPr="00797E2F" w14:paraId="302818B1" w14:textId="77777777" w:rsidTr="00C23946">
        <w:trPr>
          <w:jc w:val="center"/>
        </w:trPr>
        <w:tc>
          <w:tcPr>
            <w:tcW w:w="9063" w:type="dxa"/>
            <w:gridSpan w:val="17"/>
          </w:tcPr>
          <w:p w14:paraId="13378267"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Nome:</w:t>
            </w:r>
            <w:r w:rsidRPr="00C26DF5">
              <w:rPr>
                <w:rFonts w:ascii="Tahoma" w:hAnsi="Tahoma" w:cs="Tahoma"/>
                <w:noProof/>
                <w:sz w:val="20"/>
                <w:szCs w:val="20"/>
              </w:rPr>
              <w:t xml:space="preserve"> </w:t>
            </w:r>
          </w:p>
        </w:tc>
        <w:tc>
          <w:tcPr>
            <w:tcW w:w="1887" w:type="dxa"/>
            <w:gridSpan w:val="4"/>
          </w:tcPr>
          <w:p w14:paraId="53925733"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CPF: </w:t>
            </w:r>
          </w:p>
        </w:tc>
      </w:tr>
      <w:tr w:rsidR="00550060" w:rsidRPr="00797E2F" w14:paraId="22B324AA" w14:textId="77777777" w:rsidTr="00734869">
        <w:trPr>
          <w:jc w:val="center"/>
        </w:trPr>
        <w:tc>
          <w:tcPr>
            <w:tcW w:w="10950" w:type="dxa"/>
            <w:gridSpan w:val="21"/>
          </w:tcPr>
          <w:p w14:paraId="0D481DFD" w14:textId="77777777" w:rsidR="00550060" w:rsidRPr="00C26DF5" w:rsidRDefault="00550060" w:rsidP="00C70964">
            <w:pPr>
              <w:tabs>
                <w:tab w:val="left" w:pos="3747"/>
              </w:tabs>
              <w:jc w:val="both"/>
              <w:rPr>
                <w:rFonts w:ascii="Tahoma" w:hAnsi="Tahoma" w:cs="Tahoma"/>
                <w:sz w:val="20"/>
                <w:szCs w:val="20"/>
              </w:rPr>
            </w:pPr>
            <w:r w:rsidRPr="00C26DF5">
              <w:rPr>
                <w:rFonts w:ascii="Tahoma" w:hAnsi="Tahoma" w:cs="Tahoma"/>
                <w:sz w:val="20"/>
                <w:szCs w:val="20"/>
              </w:rPr>
              <w:t xml:space="preserve">Endereço: </w:t>
            </w:r>
            <w:r w:rsidRPr="00C26DF5">
              <w:rPr>
                <w:rFonts w:ascii="Tahoma" w:hAnsi="Tahoma" w:cs="Tahoma"/>
                <w:sz w:val="20"/>
                <w:szCs w:val="20"/>
              </w:rPr>
              <w:tab/>
            </w:r>
          </w:p>
        </w:tc>
      </w:tr>
      <w:tr w:rsidR="00912856" w:rsidRPr="00797E2F" w14:paraId="468146E3" w14:textId="77777777" w:rsidTr="00C23946">
        <w:trPr>
          <w:jc w:val="center"/>
        </w:trPr>
        <w:tc>
          <w:tcPr>
            <w:tcW w:w="4149" w:type="dxa"/>
            <w:gridSpan w:val="4"/>
          </w:tcPr>
          <w:p w14:paraId="4D92589C"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Bairro: </w:t>
            </w:r>
          </w:p>
        </w:tc>
        <w:tc>
          <w:tcPr>
            <w:tcW w:w="3950" w:type="dxa"/>
            <w:gridSpan w:val="10"/>
          </w:tcPr>
          <w:p w14:paraId="025E4420"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Cidade: </w:t>
            </w:r>
          </w:p>
        </w:tc>
        <w:tc>
          <w:tcPr>
            <w:tcW w:w="1722" w:type="dxa"/>
            <w:gridSpan w:val="6"/>
          </w:tcPr>
          <w:p w14:paraId="75681EDE"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Estado: </w:t>
            </w:r>
          </w:p>
        </w:tc>
        <w:tc>
          <w:tcPr>
            <w:tcW w:w="1129" w:type="dxa"/>
          </w:tcPr>
          <w:p w14:paraId="3675210A"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CEP: </w:t>
            </w:r>
          </w:p>
        </w:tc>
      </w:tr>
      <w:tr w:rsidR="00461B88" w:rsidRPr="00797E2F" w14:paraId="05FC49CB" w14:textId="77777777" w:rsidTr="00C23946">
        <w:trPr>
          <w:jc w:val="center"/>
        </w:trPr>
        <w:tc>
          <w:tcPr>
            <w:tcW w:w="6729" w:type="dxa"/>
            <w:gridSpan w:val="8"/>
          </w:tcPr>
          <w:p w14:paraId="68894C87"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Telefone: </w:t>
            </w:r>
          </w:p>
        </w:tc>
        <w:tc>
          <w:tcPr>
            <w:tcW w:w="4221" w:type="dxa"/>
            <w:gridSpan w:val="13"/>
          </w:tcPr>
          <w:p w14:paraId="7649BD9E"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E-mail: </w:t>
            </w:r>
            <w:r w:rsidRPr="00C26DF5">
              <w:rPr>
                <w:rFonts w:ascii="Tahoma" w:hAnsi="Tahoma" w:cs="Tahoma"/>
                <w:noProof/>
                <w:sz w:val="20"/>
                <w:szCs w:val="20"/>
              </w:rPr>
              <w:t xml:space="preserve"> </w:t>
            </w:r>
          </w:p>
        </w:tc>
      </w:tr>
      <w:tr w:rsidR="00550060" w:rsidRPr="00797E2F" w14:paraId="4AC1827C" w14:textId="77777777" w:rsidTr="00734869">
        <w:trPr>
          <w:jc w:val="center"/>
        </w:trPr>
        <w:tc>
          <w:tcPr>
            <w:tcW w:w="10950" w:type="dxa"/>
            <w:gridSpan w:val="21"/>
          </w:tcPr>
          <w:p w14:paraId="3AA799BC" w14:textId="77777777" w:rsidR="00550060" w:rsidRPr="00C26DF5" w:rsidRDefault="00550060" w:rsidP="00C70964">
            <w:pPr>
              <w:rPr>
                <w:rFonts w:ascii="Tahoma" w:hAnsi="Tahoma" w:cs="Tahoma"/>
                <w:sz w:val="20"/>
                <w:szCs w:val="20"/>
              </w:rPr>
            </w:pPr>
            <w:r w:rsidRPr="00C26DF5">
              <w:rPr>
                <w:rFonts w:ascii="Tahoma" w:hAnsi="Tahoma" w:cs="Tahoma"/>
                <w:sz w:val="20"/>
                <w:szCs w:val="20"/>
              </w:rPr>
              <w:t>Dados Bancários Crédito:</w:t>
            </w:r>
          </w:p>
        </w:tc>
      </w:tr>
      <w:tr w:rsidR="00550060" w:rsidRPr="00797E2F" w14:paraId="2CFF1C54" w14:textId="77777777" w:rsidTr="00734869">
        <w:trPr>
          <w:jc w:val="center"/>
        </w:trPr>
        <w:tc>
          <w:tcPr>
            <w:tcW w:w="10950" w:type="dxa"/>
            <w:gridSpan w:val="21"/>
            <w:shd w:val="clear" w:color="auto" w:fill="000000" w:themeFill="text1"/>
          </w:tcPr>
          <w:p w14:paraId="7CB7A9EE" w14:textId="77777777" w:rsidR="00550060" w:rsidRPr="00C26DF5" w:rsidRDefault="00550060" w:rsidP="00C70964">
            <w:pPr>
              <w:jc w:val="center"/>
              <w:rPr>
                <w:rFonts w:ascii="Tahoma" w:hAnsi="Tahoma" w:cs="Tahoma"/>
                <w:color w:val="FFFFFF" w:themeColor="background1"/>
                <w:sz w:val="20"/>
                <w:szCs w:val="20"/>
              </w:rPr>
            </w:pPr>
            <w:r w:rsidRPr="00C26DF5">
              <w:rPr>
                <w:rFonts w:ascii="Tahoma" w:hAnsi="Tahoma" w:cs="Tahoma"/>
                <w:b/>
                <w:color w:val="FFFFFF" w:themeColor="background1"/>
                <w:sz w:val="20"/>
                <w:szCs w:val="20"/>
              </w:rPr>
              <w:t>III. DADOS FUNCIONAIS</w:t>
            </w:r>
          </w:p>
        </w:tc>
      </w:tr>
      <w:tr w:rsidR="00461B88" w:rsidRPr="00797E2F" w14:paraId="09E44C31" w14:textId="77777777" w:rsidTr="00C23946">
        <w:trPr>
          <w:trHeight w:val="120"/>
          <w:jc w:val="center"/>
        </w:trPr>
        <w:tc>
          <w:tcPr>
            <w:tcW w:w="7898" w:type="dxa"/>
            <w:gridSpan w:val="13"/>
          </w:tcPr>
          <w:p w14:paraId="51EE8893" w14:textId="742E372D" w:rsidR="00550060" w:rsidRPr="00C26DF5" w:rsidRDefault="00550060" w:rsidP="00C70964">
            <w:pPr>
              <w:rPr>
                <w:rFonts w:ascii="Tahoma" w:hAnsi="Tahoma" w:cs="Tahoma"/>
                <w:sz w:val="20"/>
                <w:szCs w:val="20"/>
              </w:rPr>
            </w:pPr>
            <w:r w:rsidRPr="00C26DF5">
              <w:rPr>
                <w:rFonts w:ascii="Tahoma" w:hAnsi="Tahoma" w:cs="Tahoma"/>
                <w:sz w:val="20"/>
                <w:szCs w:val="20"/>
              </w:rPr>
              <w:t xml:space="preserve">Fonte Pagadora: </w:t>
            </w:r>
          </w:p>
        </w:tc>
        <w:tc>
          <w:tcPr>
            <w:tcW w:w="3052" w:type="dxa"/>
            <w:gridSpan w:val="8"/>
          </w:tcPr>
          <w:p w14:paraId="46FA42DF"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CNPJ: </w:t>
            </w:r>
          </w:p>
        </w:tc>
      </w:tr>
      <w:tr w:rsidR="00461B88" w:rsidRPr="00797E2F" w14:paraId="297A89F4" w14:textId="77777777" w:rsidTr="00C23946">
        <w:trPr>
          <w:trHeight w:val="120"/>
          <w:jc w:val="center"/>
        </w:trPr>
        <w:tc>
          <w:tcPr>
            <w:tcW w:w="7898" w:type="dxa"/>
            <w:gridSpan w:val="13"/>
          </w:tcPr>
          <w:p w14:paraId="164BABDA" w14:textId="77777777" w:rsidR="00550060" w:rsidRPr="00C26DF5" w:rsidRDefault="00550060" w:rsidP="00C70964">
            <w:pPr>
              <w:rPr>
                <w:rFonts w:ascii="Tahoma" w:hAnsi="Tahoma" w:cs="Tahoma"/>
                <w:sz w:val="20"/>
                <w:szCs w:val="20"/>
              </w:rPr>
            </w:pPr>
            <w:r w:rsidRPr="00C26DF5">
              <w:rPr>
                <w:rFonts w:ascii="Tahoma" w:hAnsi="Tahoma" w:cs="Tahoma"/>
                <w:sz w:val="20"/>
                <w:szCs w:val="20"/>
              </w:rPr>
              <w:t>Secretaria/Departamento/Setor:</w:t>
            </w:r>
          </w:p>
        </w:tc>
        <w:tc>
          <w:tcPr>
            <w:tcW w:w="3052" w:type="dxa"/>
            <w:gridSpan w:val="8"/>
          </w:tcPr>
          <w:p w14:paraId="700C7893" w14:textId="77777777" w:rsidR="00550060" w:rsidRPr="00C26DF5" w:rsidRDefault="00550060" w:rsidP="00C70964">
            <w:pPr>
              <w:rPr>
                <w:rFonts w:ascii="Tahoma" w:hAnsi="Tahoma" w:cs="Tahoma"/>
                <w:sz w:val="20"/>
                <w:szCs w:val="20"/>
              </w:rPr>
            </w:pPr>
            <w:r w:rsidRPr="00C26DF5">
              <w:rPr>
                <w:rFonts w:ascii="Tahoma" w:hAnsi="Tahoma" w:cs="Tahoma"/>
                <w:sz w:val="20"/>
                <w:szCs w:val="20"/>
              </w:rPr>
              <w:t>Vínculo:</w:t>
            </w:r>
          </w:p>
        </w:tc>
      </w:tr>
      <w:tr w:rsidR="00461B88" w:rsidRPr="00797E2F" w14:paraId="666ABACF" w14:textId="77777777" w:rsidTr="00C23946">
        <w:trPr>
          <w:trHeight w:val="120"/>
          <w:jc w:val="center"/>
        </w:trPr>
        <w:tc>
          <w:tcPr>
            <w:tcW w:w="7898" w:type="dxa"/>
            <w:gridSpan w:val="13"/>
          </w:tcPr>
          <w:p w14:paraId="5D0B1481"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Cargo/Função: </w:t>
            </w:r>
          </w:p>
        </w:tc>
        <w:tc>
          <w:tcPr>
            <w:tcW w:w="3052" w:type="dxa"/>
            <w:gridSpan w:val="8"/>
          </w:tcPr>
          <w:p w14:paraId="0D1E81EB" w14:textId="77777777" w:rsidR="00550060" w:rsidRPr="00C26DF5" w:rsidRDefault="00550060" w:rsidP="00C70964">
            <w:pPr>
              <w:rPr>
                <w:rFonts w:ascii="Tahoma" w:hAnsi="Tahoma" w:cs="Tahoma"/>
                <w:sz w:val="20"/>
                <w:szCs w:val="20"/>
              </w:rPr>
            </w:pPr>
            <w:r w:rsidRPr="00C26DF5">
              <w:rPr>
                <w:rFonts w:ascii="Tahoma" w:hAnsi="Tahoma" w:cs="Tahoma"/>
                <w:sz w:val="20"/>
                <w:szCs w:val="20"/>
              </w:rPr>
              <w:t>Data Admissão:</w:t>
            </w:r>
          </w:p>
        </w:tc>
      </w:tr>
      <w:tr w:rsidR="00461B88" w:rsidRPr="00797E2F" w14:paraId="6861278E" w14:textId="77777777" w:rsidTr="00C23946">
        <w:trPr>
          <w:trHeight w:val="120"/>
          <w:jc w:val="center"/>
        </w:trPr>
        <w:tc>
          <w:tcPr>
            <w:tcW w:w="7898" w:type="dxa"/>
            <w:gridSpan w:val="13"/>
          </w:tcPr>
          <w:p w14:paraId="278D7802"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Matrícula nº: </w:t>
            </w:r>
          </w:p>
        </w:tc>
        <w:tc>
          <w:tcPr>
            <w:tcW w:w="3052" w:type="dxa"/>
            <w:gridSpan w:val="8"/>
          </w:tcPr>
          <w:p w14:paraId="7941B246" w14:textId="77777777" w:rsidR="00550060" w:rsidRPr="00C26DF5" w:rsidRDefault="00550060" w:rsidP="00C70964">
            <w:pPr>
              <w:rPr>
                <w:rFonts w:ascii="Tahoma" w:hAnsi="Tahoma" w:cs="Tahoma"/>
                <w:sz w:val="20"/>
                <w:szCs w:val="20"/>
              </w:rPr>
            </w:pPr>
            <w:r w:rsidRPr="00C26DF5">
              <w:rPr>
                <w:rFonts w:ascii="Tahoma" w:hAnsi="Tahoma" w:cs="Tahoma"/>
                <w:sz w:val="20"/>
                <w:szCs w:val="20"/>
              </w:rPr>
              <w:t>Matrícula Inst. nº.:</w:t>
            </w:r>
          </w:p>
        </w:tc>
      </w:tr>
      <w:tr w:rsidR="00550060" w:rsidRPr="00797E2F" w14:paraId="51FC9AEB" w14:textId="77777777" w:rsidTr="00734869">
        <w:trPr>
          <w:jc w:val="center"/>
        </w:trPr>
        <w:tc>
          <w:tcPr>
            <w:tcW w:w="10950" w:type="dxa"/>
            <w:gridSpan w:val="21"/>
            <w:shd w:val="clear" w:color="auto" w:fill="000000" w:themeFill="text1"/>
          </w:tcPr>
          <w:p w14:paraId="723763CD" w14:textId="77777777" w:rsidR="00550060" w:rsidRPr="00C26DF5" w:rsidRDefault="00550060" w:rsidP="00C70964">
            <w:pPr>
              <w:jc w:val="center"/>
              <w:rPr>
                <w:rFonts w:ascii="Tahoma" w:hAnsi="Tahoma" w:cs="Tahoma"/>
                <w:b/>
                <w:sz w:val="20"/>
                <w:szCs w:val="20"/>
              </w:rPr>
            </w:pPr>
            <w:r w:rsidRPr="00C26DF5">
              <w:rPr>
                <w:rFonts w:ascii="Tahoma" w:hAnsi="Tahoma" w:cs="Tahoma"/>
                <w:b/>
                <w:sz w:val="20"/>
                <w:szCs w:val="20"/>
              </w:rPr>
              <w:t>IV. CARACTERÍSTICAS DA OPERAÇÃO</w:t>
            </w:r>
          </w:p>
        </w:tc>
      </w:tr>
      <w:tr w:rsidR="00550060" w:rsidRPr="00797E2F" w14:paraId="63D560BB" w14:textId="77777777" w:rsidTr="00734869">
        <w:trPr>
          <w:trHeight w:val="207"/>
          <w:jc w:val="center"/>
        </w:trPr>
        <w:tc>
          <w:tcPr>
            <w:tcW w:w="10950" w:type="dxa"/>
            <w:gridSpan w:val="21"/>
          </w:tcPr>
          <w:p w14:paraId="62D0157E" w14:textId="7792F9F0" w:rsidR="00550060" w:rsidRPr="00C26DF5" w:rsidRDefault="00550060" w:rsidP="00C70964">
            <w:pPr>
              <w:rPr>
                <w:rFonts w:ascii="Tahoma" w:hAnsi="Tahoma" w:cs="Tahoma"/>
                <w:sz w:val="20"/>
                <w:szCs w:val="20"/>
              </w:rPr>
            </w:pPr>
            <w:r w:rsidRPr="00C26DF5">
              <w:rPr>
                <w:rFonts w:ascii="Tahoma" w:hAnsi="Tahoma" w:cs="Tahoma"/>
                <w:b/>
                <w:bCs/>
                <w:sz w:val="20"/>
                <w:szCs w:val="20"/>
              </w:rPr>
              <w:t>Modalidade</w:t>
            </w:r>
            <w:proofErr w:type="gramStart"/>
            <w:r w:rsidRPr="00C26DF5">
              <w:rPr>
                <w:rFonts w:ascii="Tahoma" w:hAnsi="Tahoma" w:cs="Tahoma"/>
                <w:b/>
                <w:bCs/>
                <w:sz w:val="20"/>
                <w:szCs w:val="20"/>
              </w:rPr>
              <w:t>:</w:t>
            </w:r>
            <w:r w:rsidRPr="00C26DF5">
              <w:rPr>
                <w:rFonts w:ascii="Tahoma" w:hAnsi="Tahoma" w:cs="Tahoma"/>
                <w:sz w:val="20"/>
                <w:szCs w:val="20"/>
              </w:rPr>
              <w:t xml:space="preserve">  ( </w:t>
            </w:r>
            <w:r w:rsidRPr="00C26DF5">
              <w:rPr>
                <w:rFonts w:ascii="Tahoma" w:hAnsi="Tahoma" w:cs="Tahoma"/>
                <w:b/>
                <w:bCs/>
                <w:sz w:val="20"/>
                <w:szCs w:val="20"/>
              </w:rPr>
              <w:t xml:space="preserve"> </w:t>
            </w:r>
            <w:r w:rsidRPr="00C26DF5">
              <w:rPr>
                <w:rFonts w:ascii="Tahoma" w:hAnsi="Tahoma" w:cs="Tahoma"/>
                <w:sz w:val="20"/>
                <w:szCs w:val="20"/>
              </w:rPr>
              <w:t>)</w:t>
            </w:r>
            <w:proofErr w:type="gramEnd"/>
            <w:r w:rsidRPr="00C26DF5">
              <w:rPr>
                <w:rFonts w:ascii="Tahoma" w:hAnsi="Tahoma" w:cs="Tahoma"/>
                <w:sz w:val="20"/>
                <w:szCs w:val="20"/>
              </w:rPr>
              <w:t xml:space="preserve">  Novo  </w:t>
            </w:r>
            <w:proofErr w:type="gramStart"/>
            <w:r w:rsidRPr="00C26DF5">
              <w:rPr>
                <w:rFonts w:ascii="Tahoma" w:hAnsi="Tahoma" w:cs="Tahoma"/>
                <w:sz w:val="20"/>
                <w:szCs w:val="20"/>
              </w:rPr>
              <w:t xml:space="preserve">   (</w:t>
            </w:r>
            <w:proofErr w:type="gramEnd"/>
            <w:r w:rsidRPr="00C26DF5">
              <w:rPr>
                <w:rFonts w:ascii="Tahoma" w:hAnsi="Tahoma" w:cs="Tahoma"/>
                <w:sz w:val="20"/>
                <w:szCs w:val="20"/>
              </w:rPr>
              <w:t xml:space="preserve"> </w:t>
            </w:r>
            <w:proofErr w:type="gramStart"/>
            <w:r w:rsidRPr="00C26DF5">
              <w:rPr>
                <w:rFonts w:ascii="Tahoma" w:hAnsi="Tahoma" w:cs="Tahoma"/>
                <w:sz w:val="20"/>
                <w:szCs w:val="20"/>
              </w:rPr>
              <w:t xml:space="preserve">  )</w:t>
            </w:r>
            <w:proofErr w:type="gramEnd"/>
            <w:r w:rsidRPr="00C26DF5">
              <w:rPr>
                <w:rFonts w:ascii="Tahoma" w:hAnsi="Tahoma" w:cs="Tahoma"/>
                <w:sz w:val="20"/>
                <w:szCs w:val="20"/>
              </w:rPr>
              <w:t xml:space="preserve"> Refinanciamento     </w:t>
            </w:r>
          </w:p>
        </w:tc>
      </w:tr>
      <w:tr w:rsidR="00887FCE" w:rsidRPr="00797E2F" w14:paraId="71EEEC12" w14:textId="77777777" w:rsidTr="00C23946">
        <w:trPr>
          <w:jc w:val="center"/>
        </w:trPr>
        <w:tc>
          <w:tcPr>
            <w:tcW w:w="3227" w:type="dxa"/>
          </w:tcPr>
          <w:p w14:paraId="0BECDD99" w14:textId="77777777" w:rsidR="00550060" w:rsidRPr="00C26DF5" w:rsidRDefault="00550060" w:rsidP="00C70964">
            <w:pPr>
              <w:rPr>
                <w:rFonts w:ascii="Tahoma" w:hAnsi="Tahoma" w:cs="Tahoma"/>
                <w:sz w:val="20"/>
                <w:szCs w:val="20"/>
              </w:rPr>
            </w:pPr>
            <w:r w:rsidRPr="00C26DF5">
              <w:rPr>
                <w:rFonts w:ascii="Tahoma" w:hAnsi="Tahoma" w:cs="Tahoma"/>
                <w:sz w:val="20"/>
                <w:szCs w:val="20"/>
              </w:rPr>
              <w:t>Valor Operação:</w:t>
            </w:r>
          </w:p>
        </w:tc>
        <w:tc>
          <w:tcPr>
            <w:tcW w:w="2438" w:type="dxa"/>
            <w:gridSpan w:val="6"/>
          </w:tcPr>
          <w:p w14:paraId="18FDED22"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R$ </w:t>
            </w:r>
          </w:p>
        </w:tc>
        <w:tc>
          <w:tcPr>
            <w:tcW w:w="1299" w:type="dxa"/>
            <w:gridSpan w:val="2"/>
          </w:tcPr>
          <w:p w14:paraId="607EEDD1"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Pr>
          <w:p w14:paraId="00765B2C"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Valor Liberado Cliente:</w:t>
            </w:r>
          </w:p>
        </w:tc>
        <w:tc>
          <w:tcPr>
            <w:tcW w:w="1489" w:type="dxa"/>
            <w:gridSpan w:val="3"/>
          </w:tcPr>
          <w:p w14:paraId="57945E35"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r>
      <w:tr w:rsidR="00887FCE" w:rsidRPr="00797E2F" w14:paraId="63801634" w14:textId="77777777" w:rsidTr="00C23946">
        <w:trPr>
          <w:jc w:val="center"/>
        </w:trPr>
        <w:tc>
          <w:tcPr>
            <w:tcW w:w="3227" w:type="dxa"/>
          </w:tcPr>
          <w:p w14:paraId="75E36B84"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Tarifa de Cadastro:</w:t>
            </w:r>
          </w:p>
        </w:tc>
        <w:tc>
          <w:tcPr>
            <w:tcW w:w="2438" w:type="dxa"/>
            <w:gridSpan w:val="6"/>
          </w:tcPr>
          <w:p w14:paraId="30A0A642"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R$ </w:t>
            </w:r>
          </w:p>
        </w:tc>
        <w:tc>
          <w:tcPr>
            <w:tcW w:w="1299" w:type="dxa"/>
            <w:gridSpan w:val="2"/>
          </w:tcPr>
          <w:p w14:paraId="1E16FCD5"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Pr>
          <w:p w14:paraId="72EE3C76" w14:textId="77777777" w:rsidR="00550060" w:rsidRPr="00C26DF5" w:rsidRDefault="00550060" w:rsidP="00C70964">
            <w:pPr>
              <w:rPr>
                <w:rFonts w:ascii="Tahoma" w:hAnsi="Tahoma" w:cs="Tahoma"/>
                <w:sz w:val="20"/>
                <w:szCs w:val="20"/>
              </w:rPr>
            </w:pPr>
            <w:r w:rsidRPr="00C26DF5">
              <w:rPr>
                <w:rFonts w:ascii="Tahoma" w:hAnsi="Tahoma" w:cs="Tahoma"/>
                <w:sz w:val="20"/>
                <w:szCs w:val="20"/>
              </w:rPr>
              <w:t>Valor das Parcelas:</w:t>
            </w:r>
          </w:p>
        </w:tc>
        <w:tc>
          <w:tcPr>
            <w:tcW w:w="1489" w:type="dxa"/>
            <w:gridSpan w:val="3"/>
          </w:tcPr>
          <w:p w14:paraId="389266D7"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R$ </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PROPOSTA_PPVLRPARC  \* MERGEFORMAT </w:instrText>
            </w:r>
            <w:r w:rsidRPr="00C26DF5">
              <w:rPr>
                <w:rFonts w:ascii="Tahoma" w:hAnsi="Tahoma" w:cs="Tahoma"/>
                <w:noProof/>
                <w:sz w:val="20"/>
                <w:szCs w:val="20"/>
              </w:rPr>
              <w:fldChar w:fldCharType="end"/>
            </w:r>
          </w:p>
        </w:tc>
      </w:tr>
      <w:tr w:rsidR="00887FCE" w:rsidRPr="00797E2F" w14:paraId="6D7B32CC" w14:textId="77777777" w:rsidTr="00C23946">
        <w:trPr>
          <w:jc w:val="center"/>
        </w:trPr>
        <w:tc>
          <w:tcPr>
            <w:tcW w:w="3227" w:type="dxa"/>
            <w:tcBorders>
              <w:right w:val="nil"/>
            </w:tcBorders>
          </w:tcPr>
          <w:p w14:paraId="43E0A966"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Seguro</w:t>
            </w:r>
            <w:r w:rsidRPr="00C26DF5">
              <w:rPr>
                <w:rFonts w:ascii="Tahoma" w:hAnsi="Tahoma" w:cs="Tahoma"/>
                <w:sz w:val="20"/>
                <w:szCs w:val="20"/>
                <w:vertAlign w:val="superscript"/>
              </w:rPr>
              <w:t xml:space="preserve"> (1)</w:t>
            </w:r>
            <w:r w:rsidRPr="00C26DF5">
              <w:rPr>
                <w:rFonts w:ascii="Tahoma" w:hAnsi="Tahoma" w:cs="Tahoma"/>
                <w:sz w:val="20"/>
                <w:szCs w:val="20"/>
              </w:rPr>
              <w:t>:</w:t>
            </w:r>
          </w:p>
        </w:tc>
        <w:tc>
          <w:tcPr>
            <w:tcW w:w="2438" w:type="dxa"/>
            <w:gridSpan w:val="6"/>
            <w:tcBorders>
              <w:right w:val="nil"/>
            </w:tcBorders>
          </w:tcPr>
          <w:p w14:paraId="1CCF8619"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1299" w:type="dxa"/>
            <w:gridSpan w:val="2"/>
            <w:tcBorders>
              <w:right w:val="nil"/>
            </w:tcBorders>
          </w:tcPr>
          <w:p w14:paraId="605830F7"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Borders>
              <w:right w:val="single" w:sz="4" w:space="0" w:color="auto"/>
            </w:tcBorders>
          </w:tcPr>
          <w:p w14:paraId="325B634D" w14:textId="77777777" w:rsidR="00550060" w:rsidRPr="00C26DF5" w:rsidRDefault="00550060" w:rsidP="00C70964">
            <w:pPr>
              <w:rPr>
                <w:rFonts w:ascii="Tahoma" w:hAnsi="Tahoma" w:cs="Tahoma"/>
                <w:sz w:val="20"/>
                <w:szCs w:val="20"/>
              </w:rPr>
            </w:pPr>
            <w:r w:rsidRPr="00C26DF5">
              <w:rPr>
                <w:rFonts w:ascii="Tahoma" w:hAnsi="Tahoma" w:cs="Tahoma"/>
                <w:sz w:val="20"/>
                <w:szCs w:val="20"/>
              </w:rPr>
              <w:t>Quantidade de Parcelas:</w:t>
            </w:r>
          </w:p>
        </w:tc>
        <w:tc>
          <w:tcPr>
            <w:tcW w:w="1489" w:type="dxa"/>
            <w:gridSpan w:val="3"/>
            <w:tcBorders>
              <w:right w:val="single" w:sz="4" w:space="0" w:color="auto"/>
            </w:tcBorders>
          </w:tcPr>
          <w:p w14:paraId="76FD4634" w14:textId="77777777" w:rsidR="00550060" w:rsidRPr="00C26DF5" w:rsidRDefault="00550060" w:rsidP="00C70964">
            <w:pPr>
              <w:rPr>
                <w:rFonts w:ascii="Tahoma" w:hAnsi="Tahoma" w:cs="Tahoma"/>
                <w:sz w:val="20"/>
                <w:szCs w:val="20"/>
              </w:rPr>
            </w:pPr>
          </w:p>
        </w:tc>
      </w:tr>
      <w:tr w:rsidR="00887FCE" w:rsidRPr="00797E2F" w14:paraId="30EF28E4" w14:textId="77777777" w:rsidTr="00C23946">
        <w:trPr>
          <w:jc w:val="center"/>
        </w:trPr>
        <w:tc>
          <w:tcPr>
            <w:tcW w:w="3227" w:type="dxa"/>
            <w:tcBorders>
              <w:right w:val="nil"/>
            </w:tcBorders>
          </w:tcPr>
          <w:p w14:paraId="2A58AA55"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IOF (Financiado):</w:t>
            </w:r>
          </w:p>
        </w:tc>
        <w:tc>
          <w:tcPr>
            <w:tcW w:w="2438" w:type="dxa"/>
            <w:gridSpan w:val="6"/>
            <w:tcBorders>
              <w:right w:val="nil"/>
            </w:tcBorders>
          </w:tcPr>
          <w:p w14:paraId="268B39D9"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R$ </w:t>
            </w:r>
          </w:p>
        </w:tc>
        <w:tc>
          <w:tcPr>
            <w:tcW w:w="1299" w:type="dxa"/>
            <w:gridSpan w:val="2"/>
            <w:tcBorders>
              <w:right w:val="nil"/>
            </w:tcBorders>
          </w:tcPr>
          <w:p w14:paraId="463711CC"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Borders>
              <w:right w:val="single" w:sz="4" w:space="0" w:color="auto"/>
            </w:tcBorders>
          </w:tcPr>
          <w:p w14:paraId="49B2A264" w14:textId="66595442" w:rsidR="00550060" w:rsidRPr="00C26DF5" w:rsidRDefault="00550060" w:rsidP="00C70964">
            <w:pPr>
              <w:rPr>
                <w:rFonts w:ascii="Tahoma" w:hAnsi="Tahoma" w:cs="Tahoma"/>
                <w:sz w:val="20"/>
                <w:szCs w:val="20"/>
              </w:rPr>
            </w:pPr>
            <w:proofErr w:type="spellStart"/>
            <w:r w:rsidRPr="00C26DF5">
              <w:rPr>
                <w:rFonts w:ascii="Tahoma" w:hAnsi="Tahoma" w:cs="Tahoma"/>
                <w:sz w:val="20"/>
                <w:szCs w:val="20"/>
              </w:rPr>
              <w:t>Vcto</w:t>
            </w:r>
            <w:proofErr w:type="spellEnd"/>
            <w:r w:rsidR="009E28DA" w:rsidRPr="00C26DF5">
              <w:rPr>
                <w:rFonts w:ascii="Tahoma" w:hAnsi="Tahoma" w:cs="Tahoma"/>
                <w:sz w:val="20"/>
                <w:szCs w:val="20"/>
              </w:rPr>
              <w:t>.</w:t>
            </w:r>
            <w:r w:rsidRPr="00C26DF5">
              <w:rPr>
                <w:rFonts w:ascii="Tahoma" w:hAnsi="Tahoma" w:cs="Tahoma"/>
                <w:sz w:val="20"/>
                <w:szCs w:val="20"/>
              </w:rPr>
              <w:t xml:space="preserve"> </w:t>
            </w:r>
            <w:proofErr w:type="spellStart"/>
            <w:r w:rsidRPr="00C26DF5">
              <w:rPr>
                <w:rFonts w:ascii="Tahoma" w:hAnsi="Tahoma" w:cs="Tahoma"/>
                <w:sz w:val="20"/>
                <w:szCs w:val="20"/>
              </w:rPr>
              <w:t>da</w:t>
            </w:r>
            <w:proofErr w:type="spellEnd"/>
            <w:r w:rsidRPr="00C26DF5">
              <w:rPr>
                <w:rFonts w:ascii="Tahoma" w:hAnsi="Tahoma" w:cs="Tahoma"/>
                <w:sz w:val="20"/>
                <w:szCs w:val="20"/>
              </w:rPr>
              <w:t xml:space="preserve"> 1ª Parcela:</w:t>
            </w:r>
          </w:p>
        </w:tc>
        <w:tc>
          <w:tcPr>
            <w:tcW w:w="1489" w:type="dxa"/>
            <w:gridSpan w:val="3"/>
            <w:tcBorders>
              <w:right w:val="single" w:sz="4" w:space="0" w:color="auto"/>
            </w:tcBorders>
          </w:tcPr>
          <w:p w14:paraId="650CA3A7" w14:textId="77777777" w:rsidR="00550060" w:rsidRPr="00C26DF5" w:rsidRDefault="00550060" w:rsidP="00C70964">
            <w:pPr>
              <w:rPr>
                <w:rFonts w:ascii="Tahoma" w:hAnsi="Tahoma" w:cs="Tahoma"/>
                <w:sz w:val="20"/>
                <w:szCs w:val="20"/>
              </w:rPr>
            </w:pPr>
          </w:p>
        </w:tc>
      </w:tr>
      <w:tr w:rsidR="00887FCE" w:rsidRPr="00797E2F" w14:paraId="0F9E17C7" w14:textId="77777777" w:rsidTr="00C23946">
        <w:trPr>
          <w:jc w:val="center"/>
        </w:trPr>
        <w:tc>
          <w:tcPr>
            <w:tcW w:w="3227" w:type="dxa"/>
          </w:tcPr>
          <w:p w14:paraId="620089E5"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Outros: (______)</w:t>
            </w:r>
          </w:p>
        </w:tc>
        <w:tc>
          <w:tcPr>
            <w:tcW w:w="2438" w:type="dxa"/>
            <w:gridSpan w:val="6"/>
          </w:tcPr>
          <w:p w14:paraId="49B6F294"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1299" w:type="dxa"/>
            <w:gridSpan w:val="2"/>
          </w:tcPr>
          <w:p w14:paraId="0A84F02F"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Pr>
          <w:p w14:paraId="28FEFB70" w14:textId="0C02675C" w:rsidR="00550060" w:rsidRPr="00C26DF5" w:rsidRDefault="00550060" w:rsidP="00C70964">
            <w:pPr>
              <w:rPr>
                <w:rFonts w:ascii="Tahoma" w:hAnsi="Tahoma" w:cs="Tahoma"/>
                <w:sz w:val="20"/>
                <w:szCs w:val="20"/>
              </w:rPr>
            </w:pPr>
            <w:proofErr w:type="spellStart"/>
            <w:r w:rsidRPr="00C26DF5">
              <w:rPr>
                <w:rFonts w:ascii="Tahoma" w:hAnsi="Tahoma" w:cs="Tahoma"/>
                <w:sz w:val="20"/>
                <w:szCs w:val="20"/>
              </w:rPr>
              <w:t>Vcto</w:t>
            </w:r>
            <w:proofErr w:type="spellEnd"/>
            <w:r w:rsidR="009E28DA" w:rsidRPr="00C26DF5">
              <w:rPr>
                <w:rFonts w:ascii="Tahoma" w:hAnsi="Tahoma" w:cs="Tahoma"/>
                <w:sz w:val="20"/>
                <w:szCs w:val="20"/>
              </w:rPr>
              <w:t>.</w:t>
            </w:r>
            <w:r w:rsidRPr="00C26DF5">
              <w:rPr>
                <w:rFonts w:ascii="Tahoma" w:hAnsi="Tahoma" w:cs="Tahoma"/>
                <w:sz w:val="20"/>
                <w:szCs w:val="20"/>
              </w:rPr>
              <w:t xml:space="preserve"> da Última Parcela:</w:t>
            </w:r>
          </w:p>
        </w:tc>
        <w:tc>
          <w:tcPr>
            <w:tcW w:w="1489" w:type="dxa"/>
            <w:gridSpan w:val="3"/>
          </w:tcPr>
          <w:p w14:paraId="5900D2A6" w14:textId="77777777" w:rsidR="00550060" w:rsidRPr="00C26DF5" w:rsidRDefault="00550060" w:rsidP="00C70964">
            <w:pPr>
              <w:rPr>
                <w:rFonts w:ascii="Tahoma" w:hAnsi="Tahoma" w:cs="Tahoma"/>
                <w:sz w:val="20"/>
                <w:szCs w:val="20"/>
              </w:rPr>
            </w:pPr>
          </w:p>
        </w:tc>
      </w:tr>
      <w:tr w:rsidR="00887FCE" w:rsidRPr="00797E2F" w14:paraId="0CA1FC1D" w14:textId="77777777" w:rsidTr="00C23946">
        <w:trPr>
          <w:jc w:val="center"/>
        </w:trPr>
        <w:tc>
          <w:tcPr>
            <w:tcW w:w="3227" w:type="dxa"/>
          </w:tcPr>
          <w:p w14:paraId="3F02EF3B"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Taxa de Juros Anual</w:t>
            </w:r>
          </w:p>
        </w:tc>
        <w:tc>
          <w:tcPr>
            <w:tcW w:w="2438" w:type="dxa"/>
            <w:gridSpan w:val="6"/>
          </w:tcPr>
          <w:p w14:paraId="6EA07E47" w14:textId="77777777" w:rsidR="00550060" w:rsidRPr="00C26DF5" w:rsidRDefault="00550060" w:rsidP="00C70964">
            <w:pPr>
              <w:jc w:val="both"/>
              <w:rPr>
                <w:rFonts w:ascii="Tahoma" w:hAnsi="Tahoma" w:cs="Tahoma"/>
                <w:sz w:val="20"/>
                <w:szCs w:val="20"/>
              </w:rPr>
            </w:pP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PROPOSTA_PPTXJRCL  \* MERGEFORMAT </w:instrText>
            </w:r>
            <w:r w:rsidRPr="00C26DF5">
              <w:rPr>
                <w:rFonts w:ascii="Tahoma" w:hAnsi="Tahoma" w:cs="Tahoma"/>
                <w:noProof/>
                <w:sz w:val="20"/>
                <w:szCs w:val="20"/>
              </w:rPr>
              <w:fldChar w:fldCharType="end"/>
            </w:r>
            <w:r w:rsidRPr="00C26DF5">
              <w:rPr>
                <w:rFonts w:ascii="Tahoma" w:hAnsi="Tahoma" w:cs="Tahoma"/>
                <w:noProof/>
                <w:sz w:val="20"/>
                <w:szCs w:val="20"/>
              </w:rPr>
              <w:t xml:space="preserve"> %</w:t>
            </w:r>
          </w:p>
        </w:tc>
        <w:tc>
          <w:tcPr>
            <w:tcW w:w="1299" w:type="dxa"/>
            <w:gridSpan w:val="2"/>
          </w:tcPr>
          <w:p w14:paraId="1E194D73"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Pr>
          <w:p w14:paraId="4BBCFEBB" w14:textId="77777777" w:rsidR="00550060" w:rsidRPr="00C26DF5" w:rsidRDefault="00550060" w:rsidP="00C70964">
            <w:pPr>
              <w:rPr>
                <w:rFonts w:ascii="Tahoma" w:hAnsi="Tahoma" w:cs="Tahoma"/>
                <w:sz w:val="20"/>
                <w:szCs w:val="20"/>
              </w:rPr>
            </w:pPr>
            <w:r w:rsidRPr="00C26DF5">
              <w:rPr>
                <w:rFonts w:ascii="Tahoma" w:hAnsi="Tahoma" w:cs="Tahoma"/>
                <w:sz w:val="20"/>
                <w:szCs w:val="20"/>
              </w:rPr>
              <w:t>Taxa de Juros Mensal:</w:t>
            </w:r>
          </w:p>
        </w:tc>
        <w:tc>
          <w:tcPr>
            <w:tcW w:w="1489" w:type="dxa"/>
            <w:gridSpan w:val="3"/>
          </w:tcPr>
          <w:p w14:paraId="2C85307D" w14:textId="77777777" w:rsidR="00550060" w:rsidRPr="00C26DF5" w:rsidRDefault="00550060" w:rsidP="00C70964">
            <w:pPr>
              <w:rPr>
                <w:rFonts w:ascii="Tahoma" w:hAnsi="Tahoma" w:cs="Tahoma"/>
                <w:sz w:val="20"/>
                <w:szCs w:val="20"/>
              </w:rPr>
            </w:pPr>
            <w:r w:rsidRPr="00C26DF5">
              <w:rPr>
                <w:rFonts w:ascii="Tahoma" w:hAnsi="Tahoma" w:cs="Tahoma"/>
                <w:sz w:val="20"/>
                <w:szCs w:val="20"/>
              </w:rPr>
              <w:t>%</w:t>
            </w:r>
          </w:p>
        </w:tc>
      </w:tr>
      <w:tr w:rsidR="00912856" w:rsidRPr="00797E2F" w14:paraId="5BFFAE7C" w14:textId="77777777" w:rsidTr="00C23946">
        <w:trPr>
          <w:jc w:val="center"/>
        </w:trPr>
        <w:tc>
          <w:tcPr>
            <w:tcW w:w="3227" w:type="dxa"/>
          </w:tcPr>
          <w:p w14:paraId="3D5189B3" w14:textId="77777777" w:rsidR="00550060" w:rsidRPr="00C26DF5" w:rsidRDefault="00550060" w:rsidP="00C70964">
            <w:pPr>
              <w:rPr>
                <w:rFonts w:ascii="Tahoma" w:hAnsi="Tahoma" w:cs="Tahoma"/>
                <w:b/>
                <w:sz w:val="20"/>
                <w:szCs w:val="20"/>
              </w:rPr>
            </w:pPr>
            <w:r w:rsidRPr="00C26DF5">
              <w:rPr>
                <w:rFonts w:ascii="Tahoma" w:hAnsi="Tahoma" w:cs="Tahoma"/>
                <w:b/>
                <w:sz w:val="20"/>
                <w:szCs w:val="20"/>
              </w:rPr>
              <w:t>Valor Total Crédito:</w:t>
            </w:r>
          </w:p>
        </w:tc>
        <w:tc>
          <w:tcPr>
            <w:tcW w:w="2438" w:type="dxa"/>
            <w:gridSpan w:val="6"/>
          </w:tcPr>
          <w:p w14:paraId="7C1C7576" w14:textId="77777777" w:rsidR="00550060" w:rsidRPr="00C26DF5" w:rsidRDefault="00550060" w:rsidP="00C70964">
            <w:pPr>
              <w:jc w:val="both"/>
              <w:rPr>
                <w:rFonts w:ascii="Tahoma" w:hAnsi="Tahoma" w:cs="Tahoma"/>
                <w:b/>
                <w:sz w:val="20"/>
                <w:szCs w:val="20"/>
              </w:rPr>
            </w:pPr>
            <w:r w:rsidRPr="00C26DF5">
              <w:rPr>
                <w:rFonts w:ascii="Tahoma" w:hAnsi="Tahoma" w:cs="Tahoma"/>
                <w:b/>
                <w:sz w:val="20"/>
                <w:szCs w:val="20"/>
              </w:rPr>
              <w:t xml:space="preserve">R$ </w:t>
            </w:r>
            <w:r w:rsidRPr="00C26DF5">
              <w:rPr>
                <w:rFonts w:ascii="Tahoma" w:hAnsi="Tahoma" w:cs="Tahoma"/>
                <w:b/>
                <w:noProof/>
                <w:sz w:val="20"/>
                <w:szCs w:val="20"/>
              </w:rPr>
              <w:fldChar w:fldCharType="begin"/>
            </w:r>
            <w:r w:rsidRPr="00C26DF5">
              <w:rPr>
                <w:rFonts w:ascii="Tahoma" w:hAnsi="Tahoma" w:cs="Tahoma"/>
                <w:b/>
                <w:noProof/>
                <w:sz w:val="20"/>
                <w:szCs w:val="20"/>
              </w:rPr>
              <w:instrText xml:space="preserve"> MERGEFIELD  PROPOSTA_PPVLROPCZ  \* MERGEFORMAT </w:instrText>
            </w:r>
            <w:r w:rsidRPr="00C26DF5">
              <w:rPr>
                <w:rFonts w:ascii="Tahoma" w:hAnsi="Tahoma" w:cs="Tahoma"/>
                <w:b/>
                <w:noProof/>
                <w:sz w:val="20"/>
                <w:szCs w:val="20"/>
              </w:rPr>
              <w:fldChar w:fldCharType="end"/>
            </w:r>
          </w:p>
        </w:tc>
        <w:tc>
          <w:tcPr>
            <w:tcW w:w="1299" w:type="dxa"/>
            <w:gridSpan w:val="2"/>
          </w:tcPr>
          <w:p w14:paraId="6AD31D1C" w14:textId="77777777" w:rsidR="00550060" w:rsidRPr="00C26DF5" w:rsidRDefault="00550060" w:rsidP="00C70964">
            <w:pPr>
              <w:jc w:val="center"/>
              <w:rPr>
                <w:rFonts w:ascii="Tahoma" w:hAnsi="Tahoma" w:cs="Tahoma"/>
                <w:b/>
                <w:sz w:val="20"/>
                <w:szCs w:val="20"/>
              </w:rPr>
            </w:pPr>
            <w:r w:rsidRPr="00C26DF5">
              <w:rPr>
                <w:rFonts w:ascii="Tahoma" w:hAnsi="Tahoma" w:cs="Tahoma"/>
                <w:b/>
                <w:sz w:val="20"/>
                <w:szCs w:val="20"/>
              </w:rPr>
              <w:t>100%</w:t>
            </w:r>
          </w:p>
        </w:tc>
        <w:tc>
          <w:tcPr>
            <w:tcW w:w="3986" w:type="dxa"/>
            <w:gridSpan w:val="12"/>
          </w:tcPr>
          <w:p w14:paraId="4010B515" w14:textId="77777777" w:rsidR="00550060" w:rsidRPr="00C26DF5" w:rsidRDefault="00550060" w:rsidP="00C70964">
            <w:pPr>
              <w:rPr>
                <w:rFonts w:ascii="Tahoma" w:hAnsi="Tahoma" w:cs="Tahoma"/>
                <w:sz w:val="20"/>
                <w:szCs w:val="20"/>
              </w:rPr>
            </w:pPr>
          </w:p>
        </w:tc>
      </w:tr>
      <w:tr w:rsidR="00550060" w:rsidRPr="00797E2F" w14:paraId="723FFD55" w14:textId="77777777" w:rsidTr="00734869">
        <w:trPr>
          <w:jc w:val="center"/>
        </w:trPr>
        <w:tc>
          <w:tcPr>
            <w:tcW w:w="10950" w:type="dxa"/>
            <w:gridSpan w:val="21"/>
          </w:tcPr>
          <w:p w14:paraId="7AD5AC4D" w14:textId="77777777" w:rsidR="00550060" w:rsidRPr="00C26DF5" w:rsidRDefault="00550060" w:rsidP="00C23946">
            <w:pPr>
              <w:jc w:val="both"/>
              <w:rPr>
                <w:rFonts w:ascii="Tahoma" w:hAnsi="Tahoma" w:cs="Tahoma"/>
                <w:i/>
                <w:iCs/>
                <w:sz w:val="20"/>
                <w:szCs w:val="20"/>
              </w:rPr>
            </w:pPr>
            <w:r w:rsidRPr="00C26DF5">
              <w:rPr>
                <w:rFonts w:ascii="Tahoma" w:hAnsi="Tahoma" w:cs="Tahoma"/>
                <w:i/>
                <w:iCs/>
                <w:sz w:val="20"/>
                <w:szCs w:val="20"/>
              </w:rPr>
              <w:t>* Equivalência percentual dos fluxos que compõem o CET, conforme Resolução nº 4.881/20 do Conselho Monetário Nacional.</w:t>
            </w:r>
          </w:p>
        </w:tc>
      </w:tr>
      <w:tr w:rsidR="00550060" w:rsidRPr="00797E2F" w14:paraId="76C9B00D" w14:textId="77777777" w:rsidTr="00734869">
        <w:trPr>
          <w:jc w:val="center"/>
        </w:trPr>
        <w:tc>
          <w:tcPr>
            <w:tcW w:w="10950" w:type="dxa"/>
            <w:gridSpan w:val="21"/>
            <w:shd w:val="clear" w:color="auto" w:fill="000000" w:themeFill="text1"/>
          </w:tcPr>
          <w:p w14:paraId="1BE68D5B" w14:textId="77777777" w:rsidR="00550060" w:rsidRPr="00C26DF5" w:rsidRDefault="00550060" w:rsidP="00C70964">
            <w:pPr>
              <w:tabs>
                <w:tab w:val="center" w:pos="5559"/>
              </w:tabs>
              <w:rPr>
                <w:rFonts w:ascii="Tahoma" w:hAnsi="Tahoma" w:cs="Tahoma"/>
                <w:i/>
                <w:iCs/>
                <w:sz w:val="20"/>
                <w:szCs w:val="20"/>
              </w:rPr>
            </w:pPr>
            <w:r w:rsidRPr="00C26DF5">
              <w:rPr>
                <w:rFonts w:ascii="Tahoma" w:hAnsi="Tahoma" w:cs="Tahoma"/>
                <w:b/>
                <w:i/>
                <w:iCs/>
                <w:color w:val="FFFFFF" w:themeColor="background1"/>
                <w:sz w:val="20"/>
                <w:szCs w:val="20"/>
              </w:rPr>
              <w:tab/>
              <w:t>Seguro</w:t>
            </w:r>
          </w:p>
        </w:tc>
      </w:tr>
      <w:tr w:rsidR="00912856" w:rsidRPr="00797E2F" w14:paraId="70D9E04E" w14:textId="77777777" w:rsidTr="00C23946">
        <w:trPr>
          <w:jc w:val="center"/>
        </w:trPr>
        <w:tc>
          <w:tcPr>
            <w:tcW w:w="3753" w:type="dxa"/>
            <w:gridSpan w:val="3"/>
            <w:vMerge w:val="restart"/>
            <w:vAlign w:val="center"/>
          </w:tcPr>
          <w:p w14:paraId="3273D451" w14:textId="77777777" w:rsidR="00550060" w:rsidRPr="00C26DF5" w:rsidRDefault="00550060" w:rsidP="00C70964">
            <w:pPr>
              <w:rPr>
                <w:rFonts w:ascii="Tahoma" w:hAnsi="Tahoma" w:cs="Tahoma"/>
                <w:b/>
                <w:color w:val="FFFFFF" w:themeColor="background1"/>
                <w:sz w:val="20"/>
                <w:szCs w:val="20"/>
              </w:rPr>
            </w:pPr>
            <w:r w:rsidRPr="00C26DF5">
              <w:rPr>
                <w:rFonts w:ascii="Tahoma" w:hAnsi="Tahoma" w:cs="Tahoma"/>
                <w:sz w:val="20"/>
                <w:szCs w:val="20"/>
                <w:vertAlign w:val="superscript"/>
              </w:rPr>
              <w:t>(1)</w:t>
            </w:r>
            <w:r w:rsidRPr="00C26DF5">
              <w:rPr>
                <w:rFonts w:ascii="Tahoma" w:hAnsi="Tahoma" w:cs="Tahoma"/>
                <w:sz w:val="20"/>
                <w:szCs w:val="20"/>
              </w:rPr>
              <w:t xml:space="preserve"> Seguro:</w:t>
            </w:r>
          </w:p>
        </w:tc>
        <w:tc>
          <w:tcPr>
            <w:tcW w:w="1450" w:type="dxa"/>
            <w:gridSpan w:val="3"/>
            <w:vAlign w:val="center"/>
          </w:tcPr>
          <w:p w14:paraId="20A4E8FE" w14:textId="6B8491C3" w:rsidR="00550060" w:rsidRPr="00C26DF5" w:rsidRDefault="00EC2961" w:rsidP="00C70964">
            <w:pPr>
              <w:rPr>
                <w:rFonts w:ascii="Tahoma" w:hAnsi="Tahoma" w:cs="Tahoma"/>
                <w:b/>
                <w:color w:val="FFFFFF" w:themeColor="background1"/>
                <w:sz w:val="20"/>
                <w:szCs w:val="20"/>
              </w:rPr>
            </w:pPr>
            <w:sdt>
              <w:sdtPr>
                <w:rPr>
                  <w:rFonts w:ascii="Tahoma" w:hAnsi="Tahoma" w:cs="Tahoma"/>
                  <w:sz w:val="20"/>
                  <w:szCs w:val="20"/>
                </w:rPr>
                <w:id w:val="18521201"/>
                <w14:checkbox>
                  <w14:checked w14:val="0"/>
                  <w14:checkedState w14:val="2612" w14:font="MS Gothic"/>
                  <w14:uncheckedState w14:val="2610" w14:font="MS Gothic"/>
                </w14:checkbox>
              </w:sdtPr>
              <w:sdtEndPr/>
              <w:sdtContent>
                <w:r w:rsidR="00880302" w:rsidRPr="00C26DF5">
                  <w:rPr>
                    <w:rFonts w:ascii="Segoe UI Symbol" w:eastAsia="MS Gothic" w:hAnsi="Segoe UI Symbol" w:cs="Segoe UI Symbol"/>
                    <w:sz w:val="20"/>
                    <w:szCs w:val="20"/>
                  </w:rPr>
                  <w:t>☐</w:t>
                </w:r>
              </w:sdtContent>
            </w:sdt>
            <w:r w:rsidR="00550060" w:rsidRPr="00C26DF5">
              <w:rPr>
                <w:rFonts w:ascii="Tahoma" w:hAnsi="Tahoma" w:cs="Tahoma"/>
                <w:sz w:val="20"/>
                <w:szCs w:val="20"/>
              </w:rPr>
              <w:t xml:space="preserve"> Sim</w:t>
            </w:r>
          </w:p>
        </w:tc>
        <w:tc>
          <w:tcPr>
            <w:tcW w:w="2290" w:type="dxa"/>
            <w:gridSpan w:val="5"/>
            <w:vAlign w:val="center"/>
          </w:tcPr>
          <w:p w14:paraId="718B0946" w14:textId="77777777" w:rsidR="00550060" w:rsidRPr="00C26DF5" w:rsidRDefault="00EC2961" w:rsidP="00C70964">
            <w:pPr>
              <w:rPr>
                <w:rFonts w:ascii="Tahoma" w:hAnsi="Tahoma" w:cs="Tahoma"/>
                <w:b/>
                <w:color w:val="FFFFFF" w:themeColor="background1"/>
                <w:sz w:val="20"/>
                <w:szCs w:val="20"/>
              </w:rPr>
            </w:pPr>
            <w:sdt>
              <w:sdtPr>
                <w:rPr>
                  <w:rFonts w:ascii="Tahoma" w:hAnsi="Tahoma" w:cs="Tahoma"/>
                  <w:sz w:val="20"/>
                  <w:szCs w:val="20"/>
                </w:rPr>
                <w:id w:val="182413275"/>
                <w14:checkbox>
                  <w14:checked w14:val="0"/>
                  <w14:checkedState w14:val="2612" w14:font="MS Gothic"/>
                  <w14:uncheckedState w14:val="2610" w14:font="MS Gothic"/>
                </w14:checkbox>
              </w:sdtPr>
              <w:sdtEndPr/>
              <w:sdtContent>
                <w:r w:rsidR="00550060" w:rsidRPr="00C26DF5">
                  <w:rPr>
                    <w:rFonts w:ascii="Segoe UI Symbol" w:eastAsia="MS Gothic" w:hAnsi="Segoe UI Symbol" w:cs="Segoe UI Symbol"/>
                    <w:sz w:val="20"/>
                    <w:szCs w:val="20"/>
                  </w:rPr>
                  <w:t>☐</w:t>
                </w:r>
              </w:sdtContent>
            </w:sdt>
            <w:r w:rsidR="00550060" w:rsidRPr="00C26DF5">
              <w:rPr>
                <w:rFonts w:ascii="Tahoma" w:hAnsi="Tahoma" w:cs="Tahoma"/>
                <w:sz w:val="20"/>
                <w:szCs w:val="20"/>
              </w:rPr>
              <w:t xml:space="preserve"> À Vista</w:t>
            </w:r>
          </w:p>
        </w:tc>
        <w:tc>
          <w:tcPr>
            <w:tcW w:w="3457" w:type="dxa"/>
            <w:gridSpan w:val="10"/>
            <w:vMerge w:val="restart"/>
          </w:tcPr>
          <w:p w14:paraId="7DEFBAB0" w14:textId="77777777" w:rsidR="00550060" w:rsidRPr="00C26DF5" w:rsidRDefault="00550060" w:rsidP="00C70964">
            <w:pPr>
              <w:rPr>
                <w:rFonts w:ascii="Tahoma" w:hAnsi="Tahoma" w:cs="Tahoma"/>
                <w:b/>
                <w:color w:val="FFFFFF" w:themeColor="background1"/>
                <w:sz w:val="20"/>
                <w:szCs w:val="20"/>
              </w:rPr>
            </w:pPr>
            <w:r w:rsidRPr="00C26DF5">
              <w:rPr>
                <w:rFonts w:ascii="Tahoma" w:hAnsi="Tahoma" w:cs="Tahoma"/>
                <w:sz w:val="20"/>
                <w:szCs w:val="20"/>
              </w:rPr>
              <w:t>Seguradora:</w:t>
            </w:r>
          </w:p>
        </w:tc>
      </w:tr>
      <w:tr w:rsidR="00912856" w:rsidRPr="00797E2F" w14:paraId="468CEE10" w14:textId="77777777" w:rsidTr="00C23946">
        <w:trPr>
          <w:jc w:val="center"/>
        </w:trPr>
        <w:tc>
          <w:tcPr>
            <w:tcW w:w="3753" w:type="dxa"/>
            <w:gridSpan w:val="3"/>
            <w:vMerge/>
          </w:tcPr>
          <w:p w14:paraId="717EFF9A" w14:textId="77777777" w:rsidR="00550060" w:rsidRPr="00C26DF5" w:rsidRDefault="00550060" w:rsidP="00C70964">
            <w:pPr>
              <w:rPr>
                <w:rFonts w:ascii="Tahoma" w:hAnsi="Tahoma" w:cs="Tahoma"/>
                <w:b/>
                <w:color w:val="FFFFFF" w:themeColor="background1"/>
                <w:sz w:val="20"/>
                <w:szCs w:val="20"/>
              </w:rPr>
            </w:pPr>
          </w:p>
        </w:tc>
        <w:tc>
          <w:tcPr>
            <w:tcW w:w="1450" w:type="dxa"/>
            <w:gridSpan w:val="3"/>
          </w:tcPr>
          <w:p w14:paraId="3020AD1C" w14:textId="4CC1AF17" w:rsidR="00550060" w:rsidRPr="00C26DF5" w:rsidRDefault="00EC2961" w:rsidP="00C70964">
            <w:pPr>
              <w:rPr>
                <w:rFonts w:ascii="Tahoma" w:hAnsi="Tahoma" w:cs="Tahoma"/>
                <w:b/>
                <w:color w:val="FFFFFF" w:themeColor="background1"/>
                <w:sz w:val="20"/>
                <w:szCs w:val="20"/>
              </w:rPr>
            </w:pPr>
            <w:sdt>
              <w:sdtPr>
                <w:rPr>
                  <w:rFonts w:ascii="Tahoma" w:hAnsi="Tahoma" w:cs="Tahoma"/>
                  <w:sz w:val="20"/>
                  <w:szCs w:val="20"/>
                </w:rPr>
                <w:id w:val="-1659915630"/>
                <w14:checkbox>
                  <w14:checked w14:val="0"/>
                  <w14:checkedState w14:val="2612" w14:font="MS Gothic"/>
                  <w14:uncheckedState w14:val="2610" w14:font="MS Gothic"/>
                </w14:checkbox>
              </w:sdtPr>
              <w:sdtEndPr/>
              <w:sdtContent>
                <w:r w:rsidR="00880302" w:rsidRPr="00C26DF5">
                  <w:rPr>
                    <w:rFonts w:ascii="Segoe UI Symbol" w:eastAsia="MS Gothic" w:hAnsi="Segoe UI Symbol" w:cs="Segoe UI Symbol"/>
                    <w:sz w:val="20"/>
                    <w:szCs w:val="20"/>
                  </w:rPr>
                  <w:t>☐</w:t>
                </w:r>
              </w:sdtContent>
            </w:sdt>
            <w:r w:rsidR="00550060" w:rsidRPr="00C26DF5">
              <w:rPr>
                <w:rFonts w:ascii="Tahoma" w:hAnsi="Tahoma" w:cs="Tahoma"/>
                <w:sz w:val="20"/>
                <w:szCs w:val="20"/>
              </w:rPr>
              <w:t xml:space="preserve"> Não</w:t>
            </w:r>
          </w:p>
        </w:tc>
        <w:tc>
          <w:tcPr>
            <w:tcW w:w="2290" w:type="dxa"/>
            <w:gridSpan w:val="5"/>
          </w:tcPr>
          <w:p w14:paraId="709DCFE1" w14:textId="24C0C3F7" w:rsidR="00550060" w:rsidRPr="00C26DF5" w:rsidRDefault="00EC2961" w:rsidP="00C70964">
            <w:pPr>
              <w:rPr>
                <w:rFonts w:ascii="Tahoma" w:hAnsi="Tahoma" w:cs="Tahoma"/>
                <w:b/>
                <w:color w:val="FFFFFF" w:themeColor="background1"/>
                <w:sz w:val="20"/>
                <w:szCs w:val="20"/>
              </w:rPr>
            </w:pPr>
            <w:sdt>
              <w:sdtPr>
                <w:rPr>
                  <w:rFonts w:ascii="Tahoma" w:hAnsi="Tahoma" w:cs="Tahoma"/>
                  <w:sz w:val="20"/>
                  <w:szCs w:val="20"/>
                </w:rPr>
                <w:id w:val="-454788737"/>
                <w14:checkbox>
                  <w14:checked w14:val="0"/>
                  <w14:checkedState w14:val="2612" w14:font="MS Gothic"/>
                  <w14:uncheckedState w14:val="2610" w14:font="MS Gothic"/>
                </w14:checkbox>
              </w:sdtPr>
              <w:sdtEndPr/>
              <w:sdtContent>
                <w:r w:rsidR="00880302" w:rsidRPr="00C26DF5">
                  <w:rPr>
                    <w:rFonts w:ascii="Segoe UI Symbol" w:eastAsia="MS Gothic" w:hAnsi="Segoe UI Symbol" w:cs="Segoe UI Symbol"/>
                    <w:sz w:val="20"/>
                    <w:szCs w:val="20"/>
                  </w:rPr>
                  <w:t>☐</w:t>
                </w:r>
              </w:sdtContent>
            </w:sdt>
            <w:r w:rsidR="00550060" w:rsidRPr="00C26DF5">
              <w:rPr>
                <w:rFonts w:ascii="Tahoma" w:hAnsi="Tahoma" w:cs="Tahoma"/>
                <w:sz w:val="20"/>
                <w:szCs w:val="20"/>
              </w:rPr>
              <w:t xml:space="preserve"> Financiado</w:t>
            </w:r>
          </w:p>
        </w:tc>
        <w:tc>
          <w:tcPr>
            <w:tcW w:w="3457" w:type="dxa"/>
            <w:gridSpan w:val="10"/>
            <w:vMerge/>
          </w:tcPr>
          <w:p w14:paraId="713CDA3B" w14:textId="77777777" w:rsidR="00550060" w:rsidRPr="00C26DF5" w:rsidRDefault="00550060" w:rsidP="00C70964">
            <w:pPr>
              <w:rPr>
                <w:rFonts w:ascii="Tahoma" w:hAnsi="Tahoma" w:cs="Tahoma"/>
                <w:b/>
                <w:color w:val="FFFFFF" w:themeColor="background1"/>
                <w:sz w:val="20"/>
                <w:szCs w:val="20"/>
              </w:rPr>
            </w:pPr>
          </w:p>
        </w:tc>
      </w:tr>
      <w:tr w:rsidR="00550060" w:rsidRPr="00797E2F" w14:paraId="35161CF6" w14:textId="77777777" w:rsidTr="00734869">
        <w:trPr>
          <w:jc w:val="center"/>
        </w:trPr>
        <w:tc>
          <w:tcPr>
            <w:tcW w:w="10950" w:type="dxa"/>
            <w:gridSpan w:val="21"/>
            <w:shd w:val="clear" w:color="auto" w:fill="000000" w:themeFill="text1"/>
          </w:tcPr>
          <w:p w14:paraId="2795B38E" w14:textId="77777777" w:rsidR="00550060" w:rsidRPr="00C26DF5" w:rsidRDefault="00550060" w:rsidP="00C70964">
            <w:pPr>
              <w:jc w:val="center"/>
              <w:rPr>
                <w:rFonts w:ascii="Tahoma" w:hAnsi="Tahoma" w:cs="Tahoma"/>
                <w:b/>
                <w:color w:val="FFFFFF" w:themeColor="background1"/>
                <w:sz w:val="20"/>
                <w:szCs w:val="20"/>
              </w:rPr>
            </w:pPr>
            <w:r w:rsidRPr="00C26DF5">
              <w:rPr>
                <w:rFonts w:ascii="Tahoma" w:hAnsi="Tahoma" w:cs="Tahoma"/>
                <w:b/>
                <w:color w:val="FFFFFF" w:themeColor="background1"/>
                <w:sz w:val="20"/>
                <w:szCs w:val="20"/>
              </w:rPr>
              <w:t>CET – Custo Efetivo Total</w:t>
            </w:r>
          </w:p>
        </w:tc>
      </w:tr>
      <w:tr w:rsidR="00461B88" w:rsidRPr="00797E2F" w14:paraId="246C3EB5" w14:textId="77777777" w:rsidTr="00C23946">
        <w:trPr>
          <w:jc w:val="center"/>
        </w:trPr>
        <w:tc>
          <w:tcPr>
            <w:tcW w:w="7208" w:type="dxa"/>
            <w:gridSpan w:val="10"/>
          </w:tcPr>
          <w:p w14:paraId="2C61E30F" w14:textId="77777777" w:rsidR="00550060" w:rsidRPr="00C26DF5" w:rsidRDefault="00550060" w:rsidP="00C70964">
            <w:pPr>
              <w:rPr>
                <w:rFonts w:ascii="Tahoma" w:hAnsi="Tahoma" w:cs="Tahoma"/>
                <w:b/>
                <w:color w:val="FFFFFF" w:themeColor="background1"/>
                <w:sz w:val="20"/>
                <w:szCs w:val="20"/>
              </w:rPr>
            </w:pPr>
            <w:r w:rsidRPr="00C26DF5">
              <w:rPr>
                <w:rFonts w:ascii="Tahoma" w:hAnsi="Tahoma" w:cs="Tahoma"/>
                <w:sz w:val="20"/>
                <w:szCs w:val="20"/>
              </w:rPr>
              <w:t xml:space="preserve">Custo Efetivo Total Mensal: %                  </w:t>
            </w:r>
          </w:p>
        </w:tc>
        <w:tc>
          <w:tcPr>
            <w:tcW w:w="3742" w:type="dxa"/>
            <w:gridSpan w:val="11"/>
          </w:tcPr>
          <w:p w14:paraId="42507A2F" w14:textId="77777777" w:rsidR="00550060" w:rsidRPr="00C26DF5" w:rsidRDefault="00550060" w:rsidP="00C70964">
            <w:pPr>
              <w:rPr>
                <w:rFonts w:ascii="Tahoma" w:hAnsi="Tahoma" w:cs="Tahoma"/>
                <w:sz w:val="20"/>
                <w:szCs w:val="20"/>
              </w:rPr>
            </w:pPr>
            <w:r w:rsidRPr="00C26DF5">
              <w:rPr>
                <w:rFonts w:ascii="Tahoma" w:hAnsi="Tahoma" w:cs="Tahoma"/>
                <w:sz w:val="20"/>
                <w:szCs w:val="20"/>
              </w:rPr>
              <w:t>Custo Efetivo Total Anual: %</w:t>
            </w:r>
          </w:p>
        </w:tc>
      </w:tr>
      <w:tr w:rsidR="00550060" w:rsidRPr="00797E2F" w14:paraId="2A87713B" w14:textId="77777777" w:rsidTr="00734869">
        <w:trPr>
          <w:jc w:val="center"/>
        </w:trPr>
        <w:tc>
          <w:tcPr>
            <w:tcW w:w="10950" w:type="dxa"/>
            <w:gridSpan w:val="21"/>
            <w:shd w:val="clear" w:color="auto" w:fill="000000" w:themeFill="text1"/>
          </w:tcPr>
          <w:p w14:paraId="67AE733A" w14:textId="77777777" w:rsidR="00550060" w:rsidRPr="00C26DF5" w:rsidRDefault="00550060" w:rsidP="00C70964">
            <w:pPr>
              <w:tabs>
                <w:tab w:val="left" w:pos="3056"/>
              </w:tabs>
              <w:jc w:val="center"/>
              <w:rPr>
                <w:rFonts w:ascii="Tahoma" w:hAnsi="Tahoma" w:cs="Tahoma"/>
                <w:sz w:val="20"/>
                <w:szCs w:val="20"/>
              </w:rPr>
            </w:pPr>
            <w:r w:rsidRPr="00C26DF5">
              <w:rPr>
                <w:rFonts w:ascii="Tahoma" w:hAnsi="Tahoma" w:cs="Tahoma"/>
                <w:b/>
                <w:color w:val="FFFFFF" w:themeColor="background1"/>
                <w:sz w:val="20"/>
                <w:szCs w:val="20"/>
              </w:rPr>
              <w:t>Forma de Liberação</w:t>
            </w:r>
          </w:p>
        </w:tc>
      </w:tr>
      <w:tr w:rsidR="00912856" w:rsidRPr="00797E2F" w14:paraId="2921249B" w14:textId="77777777" w:rsidTr="00C23946">
        <w:trPr>
          <w:jc w:val="center"/>
        </w:trPr>
        <w:tc>
          <w:tcPr>
            <w:tcW w:w="3227" w:type="dxa"/>
          </w:tcPr>
          <w:p w14:paraId="290FB343" w14:textId="77777777" w:rsidR="00550060" w:rsidRPr="00C26DF5" w:rsidRDefault="00550060" w:rsidP="00C70964">
            <w:pPr>
              <w:rPr>
                <w:rFonts w:ascii="Tahoma" w:hAnsi="Tahoma" w:cs="Tahoma"/>
                <w:sz w:val="20"/>
                <w:szCs w:val="20"/>
              </w:rPr>
            </w:pPr>
            <w:r w:rsidRPr="00C26DF5">
              <w:rPr>
                <w:rFonts w:ascii="Tahoma" w:hAnsi="Tahoma" w:cs="Tahoma"/>
                <w:sz w:val="20"/>
                <w:szCs w:val="20"/>
              </w:rPr>
              <w:t>Credor Dívida/Refinanciamento (I):</w:t>
            </w:r>
          </w:p>
        </w:tc>
        <w:tc>
          <w:tcPr>
            <w:tcW w:w="3502" w:type="dxa"/>
            <w:gridSpan w:val="7"/>
          </w:tcPr>
          <w:p w14:paraId="5A5CC81C" w14:textId="77777777" w:rsidR="00550060" w:rsidRPr="00C26DF5" w:rsidRDefault="00550060" w:rsidP="00C70964">
            <w:pPr>
              <w:jc w:val="both"/>
              <w:rPr>
                <w:rFonts w:ascii="Tahoma" w:hAnsi="Tahoma" w:cs="Tahoma"/>
                <w:sz w:val="20"/>
                <w:szCs w:val="20"/>
              </w:rPr>
            </w:pPr>
          </w:p>
        </w:tc>
        <w:tc>
          <w:tcPr>
            <w:tcW w:w="1999" w:type="dxa"/>
            <w:gridSpan w:val="8"/>
          </w:tcPr>
          <w:p w14:paraId="3475D1E9"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R$ </w:t>
            </w:r>
          </w:p>
        </w:tc>
        <w:tc>
          <w:tcPr>
            <w:tcW w:w="2222" w:type="dxa"/>
            <w:gridSpan w:val="5"/>
          </w:tcPr>
          <w:p w14:paraId="2702952A" w14:textId="77777777" w:rsidR="00550060" w:rsidRPr="00C26DF5" w:rsidRDefault="00550060" w:rsidP="00C70964">
            <w:pPr>
              <w:rPr>
                <w:rFonts w:ascii="Tahoma" w:hAnsi="Tahoma" w:cs="Tahoma"/>
                <w:sz w:val="20"/>
                <w:szCs w:val="20"/>
              </w:rPr>
            </w:pPr>
            <w:r w:rsidRPr="00C26DF5">
              <w:rPr>
                <w:rFonts w:ascii="Tahoma" w:hAnsi="Tahoma" w:cs="Tahoma"/>
                <w:sz w:val="20"/>
                <w:szCs w:val="20"/>
              </w:rPr>
              <w:t>Liquidado em:</w:t>
            </w:r>
          </w:p>
        </w:tc>
      </w:tr>
      <w:tr w:rsidR="00912856" w:rsidRPr="00797E2F" w14:paraId="50A3169F" w14:textId="77777777" w:rsidTr="00C23946">
        <w:trPr>
          <w:jc w:val="center"/>
        </w:trPr>
        <w:tc>
          <w:tcPr>
            <w:tcW w:w="3227" w:type="dxa"/>
          </w:tcPr>
          <w:p w14:paraId="7786188F" w14:textId="77777777" w:rsidR="00550060" w:rsidRPr="00C26DF5" w:rsidRDefault="00550060" w:rsidP="00C70964">
            <w:pPr>
              <w:rPr>
                <w:rFonts w:ascii="Tahoma" w:hAnsi="Tahoma" w:cs="Tahoma"/>
                <w:sz w:val="20"/>
                <w:szCs w:val="20"/>
              </w:rPr>
            </w:pPr>
            <w:r w:rsidRPr="00C26DF5">
              <w:rPr>
                <w:rFonts w:ascii="Tahoma" w:hAnsi="Tahoma" w:cs="Tahoma"/>
                <w:sz w:val="20"/>
                <w:szCs w:val="20"/>
              </w:rPr>
              <w:t>Credor Dívida/Refinanciamento (II):</w:t>
            </w:r>
          </w:p>
        </w:tc>
        <w:tc>
          <w:tcPr>
            <w:tcW w:w="3502" w:type="dxa"/>
            <w:gridSpan w:val="7"/>
          </w:tcPr>
          <w:p w14:paraId="6E692660" w14:textId="77777777" w:rsidR="00550060" w:rsidRPr="00C26DF5" w:rsidRDefault="00550060" w:rsidP="00C70964">
            <w:pPr>
              <w:jc w:val="both"/>
              <w:rPr>
                <w:rFonts w:ascii="Tahoma" w:hAnsi="Tahoma" w:cs="Tahoma"/>
                <w:sz w:val="20"/>
                <w:szCs w:val="20"/>
              </w:rPr>
            </w:pPr>
          </w:p>
        </w:tc>
        <w:tc>
          <w:tcPr>
            <w:tcW w:w="1999" w:type="dxa"/>
            <w:gridSpan w:val="8"/>
          </w:tcPr>
          <w:p w14:paraId="52F2179A" w14:textId="77777777" w:rsidR="00550060" w:rsidRPr="00C26DF5" w:rsidRDefault="00550060" w:rsidP="009C64B6">
            <w:pPr>
              <w:rPr>
                <w:rFonts w:ascii="Tahoma" w:hAnsi="Tahoma" w:cs="Tahoma"/>
                <w:sz w:val="20"/>
                <w:szCs w:val="20"/>
              </w:rPr>
            </w:pPr>
            <w:r w:rsidRPr="00C26DF5">
              <w:rPr>
                <w:rFonts w:ascii="Tahoma" w:hAnsi="Tahoma" w:cs="Tahoma"/>
                <w:sz w:val="20"/>
                <w:szCs w:val="20"/>
              </w:rPr>
              <w:t>R$</w:t>
            </w:r>
          </w:p>
        </w:tc>
        <w:tc>
          <w:tcPr>
            <w:tcW w:w="2222" w:type="dxa"/>
            <w:gridSpan w:val="5"/>
          </w:tcPr>
          <w:p w14:paraId="2C8049FC"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Liquidado em:</w:t>
            </w:r>
          </w:p>
        </w:tc>
      </w:tr>
      <w:tr w:rsidR="00912856" w:rsidRPr="00797E2F" w14:paraId="6D367658" w14:textId="77777777" w:rsidTr="00C23946">
        <w:trPr>
          <w:jc w:val="center"/>
        </w:trPr>
        <w:tc>
          <w:tcPr>
            <w:tcW w:w="3227" w:type="dxa"/>
          </w:tcPr>
          <w:p w14:paraId="1BA7B5F2" w14:textId="77777777" w:rsidR="00550060" w:rsidRPr="00C26DF5" w:rsidRDefault="00550060" w:rsidP="00C70964">
            <w:pPr>
              <w:rPr>
                <w:rFonts w:ascii="Tahoma" w:hAnsi="Tahoma" w:cs="Tahoma"/>
                <w:sz w:val="20"/>
                <w:szCs w:val="20"/>
              </w:rPr>
            </w:pPr>
            <w:r w:rsidRPr="00C26DF5">
              <w:rPr>
                <w:rFonts w:ascii="Tahoma" w:hAnsi="Tahoma" w:cs="Tahoma"/>
                <w:sz w:val="20"/>
                <w:szCs w:val="20"/>
              </w:rPr>
              <w:t>Credor Dívida/Refinanciamento (III):</w:t>
            </w:r>
          </w:p>
        </w:tc>
        <w:tc>
          <w:tcPr>
            <w:tcW w:w="3502" w:type="dxa"/>
            <w:gridSpan w:val="7"/>
          </w:tcPr>
          <w:p w14:paraId="0BFBB2C6" w14:textId="77777777" w:rsidR="00550060" w:rsidRPr="00C26DF5" w:rsidRDefault="00550060" w:rsidP="00C70964">
            <w:pPr>
              <w:jc w:val="both"/>
              <w:rPr>
                <w:rFonts w:ascii="Tahoma" w:hAnsi="Tahoma" w:cs="Tahoma"/>
                <w:sz w:val="20"/>
                <w:szCs w:val="20"/>
              </w:rPr>
            </w:pPr>
          </w:p>
        </w:tc>
        <w:tc>
          <w:tcPr>
            <w:tcW w:w="1999" w:type="dxa"/>
            <w:gridSpan w:val="8"/>
          </w:tcPr>
          <w:p w14:paraId="52060FB3"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2222" w:type="dxa"/>
            <w:gridSpan w:val="5"/>
          </w:tcPr>
          <w:p w14:paraId="4D952197"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Liquidado em:</w:t>
            </w:r>
          </w:p>
        </w:tc>
      </w:tr>
      <w:tr w:rsidR="00912856" w:rsidRPr="00797E2F" w14:paraId="6E7AC87A" w14:textId="77777777" w:rsidTr="00C23946">
        <w:trPr>
          <w:jc w:val="center"/>
        </w:trPr>
        <w:tc>
          <w:tcPr>
            <w:tcW w:w="3227" w:type="dxa"/>
          </w:tcPr>
          <w:p w14:paraId="5D66FBAA" w14:textId="77777777" w:rsidR="00550060" w:rsidRPr="00C26DF5" w:rsidRDefault="00550060" w:rsidP="00C70964">
            <w:pPr>
              <w:rPr>
                <w:rFonts w:ascii="Tahoma" w:hAnsi="Tahoma" w:cs="Tahoma"/>
                <w:sz w:val="20"/>
                <w:szCs w:val="20"/>
              </w:rPr>
            </w:pPr>
            <w:r w:rsidRPr="00C26DF5">
              <w:rPr>
                <w:rFonts w:ascii="Tahoma" w:hAnsi="Tahoma" w:cs="Tahoma"/>
                <w:sz w:val="20"/>
                <w:szCs w:val="20"/>
              </w:rPr>
              <w:t>Credor Dívida/Refinanciamento (VI):</w:t>
            </w:r>
          </w:p>
        </w:tc>
        <w:tc>
          <w:tcPr>
            <w:tcW w:w="3502" w:type="dxa"/>
            <w:gridSpan w:val="7"/>
          </w:tcPr>
          <w:p w14:paraId="52D17F99" w14:textId="77777777" w:rsidR="00550060" w:rsidRPr="00C26DF5" w:rsidRDefault="00550060" w:rsidP="00C70964">
            <w:pPr>
              <w:jc w:val="both"/>
              <w:rPr>
                <w:rFonts w:ascii="Tahoma" w:hAnsi="Tahoma" w:cs="Tahoma"/>
                <w:sz w:val="20"/>
                <w:szCs w:val="20"/>
              </w:rPr>
            </w:pPr>
          </w:p>
        </w:tc>
        <w:tc>
          <w:tcPr>
            <w:tcW w:w="1999" w:type="dxa"/>
            <w:gridSpan w:val="8"/>
          </w:tcPr>
          <w:p w14:paraId="4A18FE6D"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2222" w:type="dxa"/>
            <w:gridSpan w:val="5"/>
          </w:tcPr>
          <w:p w14:paraId="3BE58060"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Liquidado em:</w:t>
            </w:r>
          </w:p>
        </w:tc>
      </w:tr>
      <w:tr w:rsidR="00550060" w:rsidRPr="00797E2F" w14:paraId="323DC478" w14:textId="77777777" w:rsidTr="00734869">
        <w:trPr>
          <w:jc w:val="center"/>
        </w:trPr>
        <w:tc>
          <w:tcPr>
            <w:tcW w:w="10950" w:type="dxa"/>
            <w:gridSpan w:val="21"/>
          </w:tcPr>
          <w:p w14:paraId="7769D5D8"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Forma de Liberação do Crédito:  </w:t>
            </w:r>
            <w:sdt>
              <w:sdtPr>
                <w:rPr>
                  <w:rFonts w:ascii="Tahoma" w:hAnsi="Tahoma" w:cs="Tahoma"/>
                  <w:sz w:val="20"/>
                  <w:szCs w:val="20"/>
                </w:rPr>
                <w:id w:val="-760065012"/>
                <w14:checkbox>
                  <w14:checked w14:val="1"/>
                  <w14:checkedState w14:val="2612" w14:font="MS Gothic"/>
                  <w14:uncheckedState w14:val="2610" w14:font="MS Gothic"/>
                </w14:checkbox>
              </w:sdtPr>
              <w:sdtEndPr/>
              <w:sdtContent>
                <w:r w:rsidRPr="00C26DF5">
                  <w:rPr>
                    <w:rFonts w:ascii="Segoe UI Symbol" w:eastAsia="MS Gothic" w:hAnsi="Segoe UI Symbol" w:cs="Segoe UI Symbol"/>
                    <w:sz w:val="20"/>
                    <w:szCs w:val="20"/>
                  </w:rPr>
                  <w:t>☒</w:t>
                </w:r>
              </w:sdtContent>
            </w:sdt>
            <w:r w:rsidRPr="00C26DF5">
              <w:rPr>
                <w:rFonts w:ascii="Tahoma" w:hAnsi="Tahoma" w:cs="Tahoma"/>
                <w:sz w:val="20"/>
                <w:szCs w:val="20"/>
              </w:rPr>
              <w:t xml:space="preserve"> Crédito em Conta    </w:t>
            </w:r>
            <w:sdt>
              <w:sdtPr>
                <w:rPr>
                  <w:rFonts w:ascii="Tahoma" w:hAnsi="Tahoma" w:cs="Tahoma"/>
                  <w:sz w:val="20"/>
                  <w:szCs w:val="20"/>
                </w:rPr>
                <w:id w:val="-1517681670"/>
                <w14:checkbox>
                  <w14:checked w14:val="0"/>
                  <w14:checkedState w14:val="2612" w14:font="MS Gothic"/>
                  <w14:uncheckedState w14:val="2610" w14:font="MS Gothic"/>
                </w14:checkbox>
              </w:sdtPr>
              <w:sdtEndPr/>
              <w:sdtContent>
                <w:r w:rsidRPr="00C26DF5">
                  <w:rPr>
                    <w:rFonts w:ascii="Segoe UI Symbol" w:eastAsia="MS Gothic" w:hAnsi="Segoe UI Symbol" w:cs="Segoe UI Symbol"/>
                    <w:sz w:val="20"/>
                    <w:szCs w:val="20"/>
                  </w:rPr>
                  <w:t>☐</w:t>
                </w:r>
              </w:sdtContent>
            </w:sdt>
            <w:r w:rsidRPr="00C26DF5">
              <w:rPr>
                <w:rFonts w:ascii="Tahoma" w:hAnsi="Tahoma" w:cs="Tahoma"/>
                <w:sz w:val="20"/>
                <w:szCs w:val="20"/>
              </w:rPr>
              <w:t xml:space="preserve"> Ordem de Pagamento     </w:t>
            </w:r>
            <w:sdt>
              <w:sdtPr>
                <w:rPr>
                  <w:rFonts w:ascii="Tahoma" w:hAnsi="Tahoma" w:cs="Tahoma"/>
                  <w:sz w:val="20"/>
                  <w:szCs w:val="20"/>
                </w:rPr>
                <w:id w:val="1619250564"/>
                <w14:checkbox>
                  <w14:checked w14:val="0"/>
                  <w14:checkedState w14:val="2612" w14:font="MS Gothic"/>
                  <w14:uncheckedState w14:val="2610" w14:font="MS Gothic"/>
                </w14:checkbox>
              </w:sdtPr>
              <w:sdtEndPr/>
              <w:sdtContent>
                <w:r w:rsidRPr="00C26DF5">
                  <w:rPr>
                    <w:rFonts w:ascii="Segoe UI Symbol" w:eastAsia="MS Gothic" w:hAnsi="Segoe UI Symbol" w:cs="Segoe UI Symbol"/>
                    <w:sz w:val="20"/>
                    <w:szCs w:val="20"/>
                  </w:rPr>
                  <w:t>☐</w:t>
                </w:r>
              </w:sdtContent>
            </w:sdt>
            <w:r w:rsidRPr="00C26DF5">
              <w:rPr>
                <w:rFonts w:ascii="Tahoma" w:hAnsi="Tahoma" w:cs="Tahoma"/>
                <w:sz w:val="20"/>
                <w:szCs w:val="20"/>
              </w:rPr>
              <w:t xml:space="preserve"> Cartão Pré-Pago</w:t>
            </w:r>
          </w:p>
        </w:tc>
      </w:tr>
      <w:tr w:rsidR="00550060" w:rsidRPr="00797E2F" w14:paraId="13DE25F1" w14:textId="77777777" w:rsidTr="00734869">
        <w:trPr>
          <w:jc w:val="center"/>
        </w:trPr>
        <w:tc>
          <w:tcPr>
            <w:tcW w:w="10950" w:type="dxa"/>
            <w:gridSpan w:val="21"/>
            <w:shd w:val="clear" w:color="auto" w:fill="000000" w:themeFill="text1"/>
          </w:tcPr>
          <w:p w14:paraId="5B3ED0D3" w14:textId="27180489" w:rsidR="00550060" w:rsidRPr="00C26DF5" w:rsidRDefault="00461B88" w:rsidP="00C70964">
            <w:pPr>
              <w:jc w:val="center"/>
              <w:rPr>
                <w:rFonts w:ascii="Tahoma" w:hAnsi="Tahoma" w:cs="Tahoma"/>
                <w:b/>
                <w:sz w:val="20"/>
                <w:szCs w:val="20"/>
              </w:rPr>
            </w:pPr>
            <w:r w:rsidRPr="00C26DF5">
              <w:rPr>
                <w:rFonts w:ascii="Tahoma" w:hAnsi="Tahoma" w:cs="Tahoma"/>
                <w:b/>
                <w:sz w:val="20"/>
                <w:szCs w:val="20"/>
              </w:rPr>
              <w:t>V. MÉTODOS DE COBRANÇA POR INADIMPLÊNCIA</w:t>
            </w:r>
          </w:p>
        </w:tc>
      </w:tr>
      <w:tr w:rsidR="00887FCE" w:rsidRPr="00797E2F" w14:paraId="79AE8FA7" w14:textId="77777777" w:rsidTr="00C23946">
        <w:trPr>
          <w:jc w:val="center"/>
        </w:trPr>
        <w:tc>
          <w:tcPr>
            <w:tcW w:w="3557" w:type="dxa"/>
            <w:gridSpan w:val="2"/>
          </w:tcPr>
          <w:p w14:paraId="4C62489F" w14:textId="7686E271" w:rsidR="00550060" w:rsidRPr="00C26DF5" w:rsidRDefault="00461B88" w:rsidP="00C70964">
            <w:pPr>
              <w:rPr>
                <w:rFonts w:ascii="Tahoma" w:hAnsi="Tahoma" w:cs="Tahoma"/>
                <w:sz w:val="20"/>
                <w:szCs w:val="20"/>
              </w:rPr>
            </w:pPr>
            <w:r w:rsidRPr="00C26DF5">
              <w:rPr>
                <w:rFonts w:ascii="Tahoma" w:hAnsi="Tahoma" w:cs="Tahoma"/>
                <w:b/>
                <w:sz w:val="20"/>
                <w:szCs w:val="20"/>
              </w:rPr>
              <w:t>DÉBITO EM CONTA</w:t>
            </w:r>
          </w:p>
        </w:tc>
        <w:tc>
          <w:tcPr>
            <w:tcW w:w="2108" w:type="dxa"/>
            <w:gridSpan w:val="5"/>
          </w:tcPr>
          <w:p w14:paraId="76677F5D" w14:textId="77777777" w:rsidR="00461B88" w:rsidRPr="00C26DF5" w:rsidRDefault="00461B88" w:rsidP="00461B88">
            <w:pPr>
              <w:jc w:val="both"/>
              <w:rPr>
                <w:rFonts w:ascii="Tahoma" w:hAnsi="Tahoma" w:cs="Tahoma"/>
                <w:b/>
                <w:bCs/>
                <w:sz w:val="20"/>
                <w:szCs w:val="20"/>
              </w:rPr>
            </w:pPr>
            <w:r w:rsidRPr="00C26DF5">
              <w:rPr>
                <w:rFonts w:ascii="Tahoma" w:hAnsi="Tahoma" w:cs="Tahoma"/>
                <w:b/>
                <w:bCs/>
                <w:sz w:val="20"/>
                <w:szCs w:val="20"/>
              </w:rPr>
              <w:t>Nome</w:t>
            </w:r>
            <w:r w:rsidRPr="00C26DF5">
              <w:rPr>
                <w:rFonts w:ascii="Tahoma" w:hAnsi="Tahoma" w:cs="Tahoma"/>
                <w:sz w:val="20"/>
                <w:szCs w:val="20"/>
              </w:rPr>
              <w:t>:</w:t>
            </w:r>
          </w:p>
          <w:p w14:paraId="7188CCD5" w14:textId="53D1D90F" w:rsidR="00550060" w:rsidRPr="00C26DF5" w:rsidRDefault="00550060" w:rsidP="00C70964">
            <w:pPr>
              <w:rPr>
                <w:rFonts w:ascii="Tahoma" w:hAnsi="Tahoma" w:cs="Tahoma"/>
                <w:sz w:val="20"/>
                <w:szCs w:val="20"/>
              </w:rPr>
            </w:pPr>
          </w:p>
        </w:tc>
        <w:tc>
          <w:tcPr>
            <w:tcW w:w="5285" w:type="dxa"/>
            <w:gridSpan w:val="14"/>
          </w:tcPr>
          <w:p w14:paraId="5BF9BAD7" w14:textId="77777777" w:rsidR="00461B88" w:rsidRPr="00C26DF5" w:rsidRDefault="00461B88" w:rsidP="00461B88">
            <w:pPr>
              <w:ind w:right="-678"/>
              <w:jc w:val="both"/>
              <w:rPr>
                <w:rFonts w:ascii="Tahoma" w:hAnsi="Tahoma" w:cs="Tahoma"/>
                <w:sz w:val="20"/>
                <w:szCs w:val="20"/>
              </w:rPr>
            </w:pPr>
            <w:r w:rsidRPr="00C26DF5">
              <w:rPr>
                <w:rFonts w:ascii="Tahoma" w:hAnsi="Tahoma" w:cs="Tahoma"/>
                <w:b/>
                <w:bCs/>
                <w:sz w:val="20"/>
                <w:szCs w:val="20"/>
              </w:rPr>
              <w:t>Banco</w:t>
            </w:r>
            <w:r w:rsidRPr="00C26DF5">
              <w:rPr>
                <w:rFonts w:ascii="Tahoma" w:hAnsi="Tahoma" w:cs="Tahoma"/>
                <w:sz w:val="20"/>
                <w:szCs w:val="20"/>
              </w:rPr>
              <w:t>:</w:t>
            </w:r>
          </w:p>
          <w:p w14:paraId="1681C212" w14:textId="77777777" w:rsidR="00461B88" w:rsidRPr="00C26DF5" w:rsidRDefault="00461B88" w:rsidP="00461B88">
            <w:pPr>
              <w:jc w:val="both"/>
              <w:rPr>
                <w:rFonts w:ascii="Tahoma" w:hAnsi="Tahoma" w:cs="Tahoma"/>
                <w:sz w:val="20"/>
                <w:szCs w:val="20"/>
              </w:rPr>
            </w:pPr>
            <w:r w:rsidRPr="00C26DF5">
              <w:rPr>
                <w:rFonts w:ascii="Tahoma" w:hAnsi="Tahoma" w:cs="Tahoma"/>
                <w:b/>
                <w:bCs/>
                <w:sz w:val="20"/>
                <w:szCs w:val="20"/>
              </w:rPr>
              <w:t>Agência</w:t>
            </w:r>
            <w:r w:rsidRPr="00C26DF5">
              <w:rPr>
                <w:rFonts w:ascii="Tahoma" w:hAnsi="Tahoma" w:cs="Tahoma"/>
                <w:noProof/>
                <w:sz w:val="20"/>
                <w:szCs w:val="20"/>
              </w:rPr>
              <w:t>:</w:t>
            </w:r>
          </w:p>
          <w:p w14:paraId="0AFED89A" w14:textId="77777777" w:rsidR="00461B88" w:rsidRPr="00C26DF5" w:rsidRDefault="00461B88" w:rsidP="00461B88">
            <w:pPr>
              <w:rPr>
                <w:rFonts w:ascii="Tahoma" w:hAnsi="Tahoma" w:cs="Tahoma"/>
                <w:noProof/>
                <w:sz w:val="20"/>
                <w:szCs w:val="20"/>
              </w:rPr>
            </w:pPr>
            <w:r w:rsidRPr="00C26DF5">
              <w:rPr>
                <w:rFonts w:ascii="Tahoma" w:hAnsi="Tahoma" w:cs="Tahoma"/>
                <w:b/>
                <w:bCs/>
                <w:sz w:val="20"/>
                <w:szCs w:val="20"/>
              </w:rPr>
              <w:t>Conta Corrente</w:t>
            </w:r>
            <w:r w:rsidRPr="00C26DF5">
              <w:rPr>
                <w:rFonts w:ascii="Tahoma" w:hAnsi="Tahoma" w:cs="Tahoma"/>
                <w:noProof/>
                <w:sz w:val="20"/>
                <w:szCs w:val="20"/>
              </w:rPr>
              <w:t>:</w:t>
            </w:r>
          </w:p>
          <w:p w14:paraId="2826F5C0" w14:textId="63C540E3" w:rsidR="00461B88" w:rsidRPr="00C26DF5" w:rsidRDefault="00461B88" w:rsidP="00C70964">
            <w:pPr>
              <w:rPr>
                <w:rFonts w:ascii="Tahoma" w:hAnsi="Tahoma" w:cs="Tahoma"/>
                <w:sz w:val="20"/>
                <w:szCs w:val="20"/>
              </w:rPr>
            </w:pPr>
          </w:p>
        </w:tc>
      </w:tr>
      <w:tr w:rsidR="00887FCE" w:rsidRPr="00797E2F" w14:paraId="28AB7B61" w14:textId="77777777" w:rsidTr="00C23946">
        <w:trPr>
          <w:jc w:val="center"/>
        </w:trPr>
        <w:tc>
          <w:tcPr>
            <w:tcW w:w="3557" w:type="dxa"/>
            <w:gridSpan w:val="2"/>
          </w:tcPr>
          <w:p w14:paraId="6E8C18A8" w14:textId="17808E6D" w:rsidR="00461B88" w:rsidRPr="00C26DF5" w:rsidRDefault="00461B88" w:rsidP="00461B88">
            <w:pPr>
              <w:rPr>
                <w:rFonts w:ascii="Tahoma" w:hAnsi="Tahoma" w:cs="Tahoma"/>
                <w:sz w:val="20"/>
                <w:szCs w:val="20"/>
              </w:rPr>
            </w:pPr>
            <w:r w:rsidRPr="00C26DF5">
              <w:rPr>
                <w:rFonts w:ascii="Tahoma" w:hAnsi="Tahoma" w:cs="Tahoma"/>
                <w:b/>
                <w:sz w:val="20"/>
                <w:szCs w:val="20"/>
              </w:rPr>
              <w:t>CARTÃO DE CRÉDITO</w:t>
            </w:r>
          </w:p>
        </w:tc>
        <w:tc>
          <w:tcPr>
            <w:tcW w:w="2108" w:type="dxa"/>
            <w:gridSpan w:val="5"/>
          </w:tcPr>
          <w:p w14:paraId="0B01184A" w14:textId="77777777" w:rsidR="00461B88" w:rsidRPr="00C26DF5" w:rsidRDefault="00461B88" w:rsidP="00461B88">
            <w:pPr>
              <w:jc w:val="both"/>
              <w:rPr>
                <w:rFonts w:ascii="Tahoma" w:hAnsi="Tahoma" w:cs="Tahoma"/>
                <w:b/>
                <w:bCs/>
                <w:sz w:val="20"/>
                <w:szCs w:val="20"/>
              </w:rPr>
            </w:pPr>
            <w:r w:rsidRPr="00C26DF5">
              <w:rPr>
                <w:rFonts w:ascii="Tahoma" w:hAnsi="Tahoma" w:cs="Tahoma"/>
                <w:b/>
                <w:bCs/>
                <w:sz w:val="20"/>
                <w:szCs w:val="20"/>
              </w:rPr>
              <w:t>Nome</w:t>
            </w:r>
            <w:r w:rsidRPr="00C26DF5">
              <w:rPr>
                <w:rFonts w:ascii="Tahoma" w:hAnsi="Tahoma" w:cs="Tahoma"/>
                <w:sz w:val="20"/>
                <w:szCs w:val="20"/>
              </w:rPr>
              <w:t>:</w:t>
            </w:r>
          </w:p>
          <w:p w14:paraId="0F9AD773" w14:textId="77777777" w:rsidR="00461B88" w:rsidRPr="00C26DF5" w:rsidRDefault="00461B88" w:rsidP="0003051F">
            <w:pPr>
              <w:jc w:val="both"/>
              <w:rPr>
                <w:rFonts w:ascii="Tahoma" w:hAnsi="Tahoma" w:cs="Tahoma"/>
                <w:sz w:val="20"/>
                <w:szCs w:val="20"/>
              </w:rPr>
            </w:pPr>
          </w:p>
        </w:tc>
        <w:tc>
          <w:tcPr>
            <w:tcW w:w="5285" w:type="dxa"/>
            <w:gridSpan w:val="14"/>
          </w:tcPr>
          <w:p w14:paraId="0C8FA462" w14:textId="77777777" w:rsidR="00461B88" w:rsidRPr="00C26DF5" w:rsidRDefault="00461B88" w:rsidP="00461B88">
            <w:pPr>
              <w:jc w:val="both"/>
              <w:rPr>
                <w:rFonts w:ascii="Tahoma" w:hAnsi="Tahoma" w:cs="Tahoma"/>
                <w:sz w:val="20"/>
                <w:szCs w:val="20"/>
              </w:rPr>
            </w:pPr>
            <w:r w:rsidRPr="00C26DF5">
              <w:rPr>
                <w:rFonts w:ascii="Tahoma" w:hAnsi="Tahoma" w:cs="Tahoma"/>
                <w:b/>
                <w:bCs/>
                <w:sz w:val="20"/>
                <w:szCs w:val="20"/>
              </w:rPr>
              <w:t>Nº do Cartão:</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CLIENTE_CLCC1AGNR  \* MERGEFORMAT </w:instrText>
            </w:r>
            <w:r w:rsidRPr="00C26DF5">
              <w:rPr>
                <w:rFonts w:ascii="Tahoma" w:hAnsi="Tahoma" w:cs="Tahoma"/>
                <w:noProof/>
                <w:sz w:val="20"/>
                <w:szCs w:val="20"/>
              </w:rPr>
              <w:fldChar w:fldCharType="separate"/>
            </w:r>
            <w:r w:rsidRPr="00C26DF5">
              <w:rPr>
                <w:rFonts w:ascii="Tahoma" w:hAnsi="Tahoma" w:cs="Tahoma"/>
                <w:noProof/>
                <w:sz w:val="20"/>
                <w:szCs w:val="20"/>
              </w:rPr>
              <w:fldChar w:fldCharType="end"/>
            </w:r>
          </w:p>
          <w:p w14:paraId="7DA1F8DF" w14:textId="77777777" w:rsidR="00461B88" w:rsidRPr="00C26DF5" w:rsidRDefault="00461B88" w:rsidP="00461B88">
            <w:pPr>
              <w:jc w:val="both"/>
              <w:rPr>
                <w:rFonts w:ascii="Tahoma" w:hAnsi="Tahoma" w:cs="Tahoma"/>
                <w:b/>
                <w:bCs/>
                <w:sz w:val="20"/>
                <w:szCs w:val="20"/>
              </w:rPr>
            </w:pPr>
            <w:r w:rsidRPr="00C26DF5">
              <w:rPr>
                <w:rFonts w:ascii="Tahoma" w:hAnsi="Tahoma" w:cs="Tahoma"/>
                <w:b/>
                <w:bCs/>
                <w:sz w:val="20"/>
                <w:szCs w:val="20"/>
              </w:rPr>
              <w:t>Banco:</w:t>
            </w:r>
          </w:p>
          <w:p w14:paraId="2D4D6F31" w14:textId="77777777" w:rsidR="00461B88" w:rsidRPr="00C26DF5" w:rsidRDefault="00461B88" w:rsidP="00461B88">
            <w:pPr>
              <w:rPr>
                <w:rFonts w:ascii="Tahoma" w:hAnsi="Tahoma" w:cs="Tahoma"/>
                <w:b/>
                <w:bCs/>
                <w:noProof/>
                <w:sz w:val="20"/>
                <w:szCs w:val="20"/>
              </w:rPr>
            </w:pPr>
            <w:r w:rsidRPr="00C26DF5">
              <w:rPr>
                <w:rFonts w:ascii="Tahoma" w:hAnsi="Tahoma" w:cs="Tahoma"/>
                <w:b/>
                <w:bCs/>
                <w:noProof/>
                <w:sz w:val="20"/>
                <w:szCs w:val="20"/>
              </w:rPr>
              <w:t>Bandeira:</w:t>
            </w:r>
          </w:p>
          <w:p w14:paraId="42481857" w14:textId="49D588D5" w:rsidR="00461B88" w:rsidRPr="00C26DF5" w:rsidRDefault="00461B88" w:rsidP="00461B88">
            <w:pPr>
              <w:rPr>
                <w:rFonts w:ascii="Tahoma" w:hAnsi="Tahoma" w:cs="Tahoma"/>
                <w:sz w:val="20"/>
                <w:szCs w:val="20"/>
              </w:rPr>
            </w:pPr>
          </w:p>
        </w:tc>
      </w:tr>
      <w:tr w:rsidR="00887FCE" w:rsidRPr="00797E2F" w14:paraId="4E27C34B" w14:textId="77777777" w:rsidTr="00C23946">
        <w:trPr>
          <w:jc w:val="center"/>
        </w:trPr>
        <w:tc>
          <w:tcPr>
            <w:tcW w:w="3557" w:type="dxa"/>
            <w:gridSpan w:val="2"/>
          </w:tcPr>
          <w:p w14:paraId="6CC36905" w14:textId="4593CDAA" w:rsidR="00461B88" w:rsidRPr="00C26DF5" w:rsidRDefault="00461B88" w:rsidP="00461B88">
            <w:pPr>
              <w:rPr>
                <w:rFonts w:ascii="Tahoma" w:hAnsi="Tahoma" w:cs="Tahoma"/>
                <w:sz w:val="20"/>
                <w:szCs w:val="20"/>
              </w:rPr>
            </w:pPr>
            <w:r w:rsidRPr="00C26DF5">
              <w:rPr>
                <w:rFonts w:ascii="Tahoma" w:hAnsi="Tahoma" w:cs="Tahoma"/>
                <w:b/>
                <w:sz w:val="20"/>
                <w:szCs w:val="20"/>
              </w:rPr>
              <w:lastRenderedPageBreak/>
              <w:t>PIX AUTOMÁTICO</w:t>
            </w:r>
          </w:p>
        </w:tc>
        <w:tc>
          <w:tcPr>
            <w:tcW w:w="2108" w:type="dxa"/>
            <w:gridSpan w:val="5"/>
          </w:tcPr>
          <w:p w14:paraId="04337328" w14:textId="77777777" w:rsidR="00461B88" w:rsidRPr="00C26DF5" w:rsidRDefault="00461B88" w:rsidP="00461B88">
            <w:pPr>
              <w:jc w:val="both"/>
              <w:rPr>
                <w:rFonts w:ascii="Tahoma" w:hAnsi="Tahoma" w:cs="Tahoma"/>
                <w:b/>
                <w:bCs/>
                <w:sz w:val="20"/>
                <w:szCs w:val="20"/>
              </w:rPr>
            </w:pPr>
            <w:r w:rsidRPr="00C26DF5">
              <w:rPr>
                <w:rFonts w:ascii="Tahoma" w:hAnsi="Tahoma" w:cs="Tahoma"/>
                <w:b/>
                <w:bCs/>
                <w:sz w:val="20"/>
                <w:szCs w:val="20"/>
              </w:rPr>
              <w:t>Nome</w:t>
            </w:r>
            <w:r w:rsidRPr="00C26DF5">
              <w:rPr>
                <w:rFonts w:ascii="Tahoma" w:hAnsi="Tahoma" w:cs="Tahoma"/>
                <w:sz w:val="20"/>
                <w:szCs w:val="20"/>
              </w:rPr>
              <w:t>:</w:t>
            </w:r>
          </w:p>
          <w:p w14:paraId="1FA0D13D" w14:textId="77777777" w:rsidR="00461B88" w:rsidRPr="00C26DF5" w:rsidRDefault="00461B88" w:rsidP="00461B88">
            <w:pPr>
              <w:rPr>
                <w:rFonts w:ascii="Tahoma" w:hAnsi="Tahoma" w:cs="Tahoma"/>
                <w:sz w:val="20"/>
                <w:szCs w:val="20"/>
              </w:rPr>
            </w:pPr>
          </w:p>
        </w:tc>
        <w:tc>
          <w:tcPr>
            <w:tcW w:w="5285" w:type="dxa"/>
            <w:gridSpan w:val="14"/>
          </w:tcPr>
          <w:p w14:paraId="6253E90C" w14:textId="77777777" w:rsidR="00461B88" w:rsidRPr="00C26DF5" w:rsidRDefault="00461B88" w:rsidP="00461B88">
            <w:pPr>
              <w:jc w:val="both"/>
              <w:rPr>
                <w:rFonts w:ascii="Tahoma" w:hAnsi="Tahoma" w:cs="Tahoma"/>
                <w:sz w:val="20"/>
                <w:szCs w:val="20"/>
              </w:rPr>
            </w:pPr>
            <w:r w:rsidRPr="00C26DF5">
              <w:rPr>
                <w:rFonts w:ascii="Tahoma" w:hAnsi="Tahoma" w:cs="Tahoma"/>
                <w:b/>
                <w:bCs/>
                <w:sz w:val="20"/>
                <w:szCs w:val="20"/>
              </w:rPr>
              <w:t>Agência</w:t>
            </w:r>
            <w:r w:rsidRPr="00C26DF5">
              <w:rPr>
                <w:rFonts w:ascii="Tahoma" w:hAnsi="Tahoma" w:cs="Tahoma"/>
                <w:noProof/>
                <w:sz w:val="20"/>
                <w:szCs w:val="20"/>
              </w:rPr>
              <w:t>:</w:t>
            </w:r>
          </w:p>
          <w:p w14:paraId="48205AB5" w14:textId="77777777" w:rsidR="00461B88" w:rsidRPr="00C26DF5" w:rsidRDefault="00461B88" w:rsidP="00461B88">
            <w:pPr>
              <w:rPr>
                <w:rFonts w:ascii="Tahoma" w:hAnsi="Tahoma" w:cs="Tahoma"/>
                <w:noProof/>
                <w:sz w:val="20"/>
                <w:szCs w:val="20"/>
              </w:rPr>
            </w:pPr>
            <w:r w:rsidRPr="00C26DF5">
              <w:rPr>
                <w:rFonts w:ascii="Tahoma" w:hAnsi="Tahoma" w:cs="Tahoma"/>
                <w:b/>
                <w:bCs/>
                <w:sz w:val="20"/>
                <w:szCs w:val="20"/>
              </w:rPr>
              <w:t>Conta Corrente</w:t>
            </w:r>
            <w:r w:rsidRPr="00C26DF5">
              <w:rPr>
                <w:rFonts w:ascii="Tahoma" w:hAnsi="Tahoma" w:cs="Tahoma"/>
                <w:noProof/>
                <w:sz w:val="20"/>
                <w:szCs w:val="20"/>
              </w:rPr>
              <w:t>:</w:t>
            </w:r>
          </w:p>
          <w:p w14:paraId="7787E4B4" w14:textId="38358828" w:rsidR="00461B88" w:rsidRPr="00C26DF5" w:rsidRDefault="00461B88" w:rsidP="00461B88">
            <w:pPr>
              <w:rPr>
                <w:rFonts w:ascii="Tahoma" w:hAnsi="Tahoma" w:cs="Tahoma"/>
                <w:sz w:val="20"/>
                <w:szCs w:val="20"/>
              </w:rPr>
            </w:pPr>
          </w:p>
        </w:tc>
      </w:tr>
      <w:tr w:rsidR="00461B88" w:rsidRPr="00797E2F" w14:paraId="6251B4CA" w14:textId="77777777" w:rsidTr="00734869">
        <w:trPr>
          <w:jc w:val="center"/>
        </w:trPr>
        <w:tc>
          <w:tcPr>
            <w:tcW w:w="10950" w:type="dxa"/>
            <w:gridSpan w:val="21"/>
            <w:shd w:val="clear" w:color="auto" w:fill="000000" w:themeFill="text1"/>
          </w:tcPr>
          <w:p w14:paraId="6F35141E" w14:textId="452F36B6" w:rsidR="00461B88" w:rsidRPr="00C26DF5" w:rsidRDefault="00461B88" w:rsidP="0003051F">
            <w:pPr>
              <w:jc w:val="center"/>
              <w:rPr>
                <w:rFonts w:ascii="Tahoma" w:hAnsi="Tahoma" w:cs="Tahoma"/>
                <w:b/>
                <w:bCs/>
                <w:sz w:val="20"/>
                <w:szCs w:val="20"/>
                <w:highlight w:val="yellow"/>
              </w:rPr>
            </w:pPr>
            <w:r w:rsidRPr="00C26DF5">
              <w:rPr>
                <w:rFonts w:ascii="Tahoma" w:hAnsi="Tahoma" w:cs="Tahoma"/>
                <w:b/>
                <w:sz w:val="20"/>
                <w:szCs w:val="20"/>
              </w:rPr>
              <w:t>VI. ENCARGOS POR INADIMPLÊNCIA</w:t>
            </w:r>
          </w:p>
        </w:tc>
      </w:tr>
      <w:tr w:rsidR="00887FCE" w:rsidRPr="00797E2F" w14:paraId="3FF86C4E" w14:textId="77777777" w:rsidTr="00C23946">
        <w:trPr>
          <w:jc w:val="center"/>
        </w:trPr>
        <w:tc>
          <w:tcPr>
            <w:tcW w:w="3557" w:type="dxa"/>
            <w:gridSpan w:val="2"/>
          </w:tcPr>
          <w:p w14:paraId="7BC0FF2F" w14:textId="4E950AB3" w:rsidR="00461B88" w:rsidRPr="00C26DF5" w:rsidRDefault="00461B88" w:rsidP="00461B88">
            <w:pPr>
              <w:rPr>
                <w:rFonts w:ascii="Tahoma" w:hAnsi="Tahoma" w:cs="Tahoma"/>
                <w:b/>
                <w:sz w:val="20"/>
                <w:szCs w:val="20"/>
              </w:rPr>
            </w:pPr>
            <w:r w:rsidRPr="00C26DF5">
              <w:rPr>
                <w:rFonts w:ascii="Tahoma" w:hAnsi="Tahoma" w:cs="Tahoma"/>
                <w:sz w:val="20"/>
                <w:szCs w:val="20"/>
              </w:rPr>
              <w:t>Multa: 2%</w:t>
            </w:r>
          </w:p>
        </w:tc>
        <w:tc>
          <w:tcPr>
            <w:tcW w:w="2108" w:type="dxa"/>
            <w:gridSpan w:val="5"/>
          </w:tcPr>
          <w:p w14:paraId="360AB492" w14:textId="22238E61" w:rsidR="00461B88" w:rsidRPr="00C26DF5" w:rsidRDefault="00461B88" w:rsidP="00461B88">
            <w:pPr>
              <w:jc w:val="both"/>
              <w:rPr>
                <w:rFonts w:ascii="Tahoma" w:hAnsi="Tahoma" w:cs="Tahoma"/>
                <w:b/>
                <w:bCs/>
                <w:sz w:val="20"/>
                <w:szCs w:val="20"/>
                <w:highlight w:val="yellow"/>
              </w:rPr>
            </w:pPr>
            <w:r w:rsidRPr="00C26DF5">
              <w:rPr>
                <w:rFonts w:ascii="Tahoma" w:hAnsi="Tahoma" w:cs="Tahoma"/>
                <w:sz w:val="20"/>
                <w:szCs w:val="20"/>
              </w:rPr>
              <w:t xml:space="preserve">Mora: 1% a.m. </w:t>
            </w:r>
            <w:r w:rsidRPr="00C26DF5">
              <w:rPr>
                <w:rFonts w:ascii="Tahoma" w:hAnsi="Tahoma" w:cs="Tahoma"/>
                <w:i/>
                <w:iCs/>
                <w:sz w:val="20"/>
                <w:szCs w:val="20"/>
              </w:rPr>
              <w:t>pro rata die</w:t>
            </w:r>
          </w:p>
        </w:tc>
        <w:tc>
          <w:tcPr>
            <w:tcW w:w="5285" w:type="dxa"/>
            <w:gridSpan w:val="14"/>
          </w:tcPr>
          <w:p w14:paraId="1A8C239B" w14:textId="77777777" w:rsidR="00461B88" w:rsidRPr="00C26DF5" w:rsidRDefault="00461B88" w:rsidP="00461B88">
            <w:pPr>
              <w:rPr>
                <w:rFonts w:ascii="Tahoma" w:hAnsi="Tahoma" w:cs="Tahoma"/>
                <w:i/>
                <w:iCs/>
                <w:sz w:val="20"/>
                <w:szCs w:val="20"/>
              </w:rPr>
            </w:pPr>
            <w:r w:rsidRPr="00C26DF5">
              <w:rPr>
                <w:rFonts w:ascii="Tahoma" w:hAnsi="Tahoma" w:cs="Tahoma"/>
                <w:sz w:val="20"/>
                <w:szCs w:val="20"/>
              </w:rPr>
              <w:t xml:space="preserve">Juros Remuneratórios: </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PROPOSTA_PPTXJRCLMES  \* MERGEFORMAT </w:instrText>
            </w:r>
            <w:r w:rsidRPr="00C26DF5">
              <w:rPr>
                <w:rFonts w:ascii="Tahoma" w:hAnsi="Tahoma" w:cs="Tahoma"/>
                <w:noProof/>
                <w:sz w:val="20"/>
                <w:szCs w:val="20"/>
              </w:rPr>
              <w:fldChar w:fldCharType="end"/>
            </w:r>
            <w:proofErr w:type="gramStart"/>
            <w:r w:rsidRPr="00C26DF5">
              <w:rPr>
                <w:rFonts w:ascii="Tahoma" w:hAnsi="Tahoma" w:cs="Tahoma"/>
                <w:sz w:val="20"/>
                <w:szCs w:val="20"/>
              </w:rPr>
              <w:t>%  a.m.</w:t>
            </w:r>
            <w:proofErr w:type="gramEnd"/>
            <w:r w:rsidRPr="00C26DF5">
              <w:rPr>
                <w:rFonts w:ascii="Tahoma" w:hAnsi="Tahoma" w:cs="Tahoma"/>
                <w:sz w:val="20"/>
                <w:szCs w:val="20"/>
              </w:rPr>
              <w:t xml:space="preserve"> </w:t>
            </w:r>
            <w:r w:rsidRPr="00C26DF5">
              <w:rPr>
                <w:rFonts w:ascii="Tahoma" w:hAnsi="Tahoma" w:cs="Tahoma"/>
                <w:i/>
                <w:iCs/>
                <w:sz w:val="20"/>
                <w:szCs w:val="20"/>
              </w:rPr>
              <w:t>pro rata die</w:t>
            </w:r>
          </w:p>
          <w:p w14:paraId="25E4932A" w14:textId="77777777" w:rsidR="00461B88" w:rsidRPr="00C26DF5" w:rsidRDefault="00461B88" w:rsidP="00461B88">
            <w:pPr>
              <w:jc w:val="both"/>
              <w:rPr>
                <w:rFonts w:ascii="Tahoma" w:hAnsi="Tahoma" w:cs="Tahoma"/>
                <w:b/>
                <w:bCs/>
                <w:sz w:val="20"/>
                <w:szCs w:val="20"/>
                <w:highlight w:val="yellow"/>
              </w:rPr>
            </w:pPr>
          </w:p>
          <w:p w14:paraId="5B1CEA6E" w14:textId="77777777" w:rsidR="00887FCE" w:rsidRPr="00C26DF5" w:rsidRDefault="00887FCE" w:rsidP="00461B88">
            <w:pPr>
              <w:jc w:val="both"/>
              <w:rPr>
                <w:rFonts w:ascii="Tahoma" w:hAnsi="Tahoma" w:cs="Tahoma"/>
                <w:b/>
                <w:bCs/>
                <w:sz w:val="20"/>
                <w:szCs w:val="20"/>
                <w:highlight w:val="yellow"/>
              </w:rPr>
            </w:pPr>
          </w:p>
          <w:p w14:paraId="53BE20AD" w14:textId="77777777" w:rsidR="00887FCE" w:rsidRPr="00C26DF5" w:rsidRDefault="00887FCE" w:rsidP="00461B88">
            <w:pPr>
              <w:jc w:val="both"/>
              <w:rPr>
                <w:rFonts w:ascii="Tahoma" w:hAnsi="Tahoma" w:cs="Tahoma"/>
                <w:b/>
                <w:bCs/>
                <w:sz w:val="20"/>
                <w:szCs w:val="20"/>
                <w:highlight w:val="yellow"/>
              </w:rPr>
            </w:pPr>
          </w:p>
        </w:tc>
      </w:tr>
      <w:tr w:rsidR="00887FCE" w:rsidRPr="00797E2F" w14:paraId="085BE576" w14:textId="77777777" w:rsidTr="00734869">
        <w:trPr>
          <w:jc w:val="center"/>
        </w:trPr>
        <w:tc>
          <w:tcPr>
            <w:tcW w:w="10950" w:type="dxa"/>
            <w:gridSpan w:val="21"/>
            <w:shd w:val="clear" w:color="auto" w:fill="000000" w:themeFill="text1"/>
          </w:tcPr>
          <w:p w14:paraId="2AB8A342" w14:textId="44F30FAB" w:rsidR="00887FCE" w:rsidRPr="00C26DF5" w:rsidRDefault="00887FCE" w:rsidP="0003051F">
            <w:pPr>
              <w:jc w:val="center"/>
              <w:rPr>
                <w:rFonts w:ascii="Tahoma" w:hAnsi="Tahoma" w:cs="Tahoma"/>
                <w:sz w:val="20"/>
                <w:szCs w:val="20"/>
              </w:rPr>
            </w:pPr>
            <w:r w:rsidRPr="00C26DF5">
              <w:rPr>
                <w:rFonts w:ascii="Tahoma" w:hAnsi="Tahoma" w:cs="Tahoma"/>
                <w:b/>
                <w:sz w:val="20"/>
                <w:szCs w:val="20"/>
              </w:rPr>
              <w:t>VII. CONDIÇÕES E AUTORIZAÇÃO DE COBRANÇA</w:t>
            </w:r>
          </w:p>
        </w:tc>
      </w:tr>
      <w:tr w:rsidR="00887FCE" w:rsidRPr="00797E2F" w14:paraId="52E021D2" w14:textId="77777777" w:rsidTr="00734869">
        <w:trPr>
          <w:jc w:val="center"/>
        </w:trPr>
        <w:tc>
          <w:tcPr>
            <w:tcW w:w="10950" w:type="dxa"/>
            <w:gridSpan w:val="21"/>
          </w:tcPr>
          <w:p w14:paraId="363964E3" w14:textId="71C28139" w:rsidR="00887FCE" w:rsidRPr="00C26DF5" w:rsidRDefault="005D705E" w:rsidP="007E75A0">
            <w:pPr>
              <w:jc w:val="both"/>
              <w:rPr>
                <w:rFonts w:ascii="Tahoma" w:hAnsi="Tahoma" w:cs="Tahoma"/>
                <w:sz w:val="20"/>
                <w:szCs w:val="20"/>
              </w:rPr>
            </w:pPr>
            <w:r w:rsidRPr="00C26DF5">
              <w:rPr>
                <w:rFonts w:ascii="Tahoma" w:hAnsi="Tahoma" w:cs="Tahoma"/>
                <w:b/>
                <w:bCs/>
                <w:sz w:val="20"/>
                <w:szCs w:val="20"/>
              </w:rPr>
              <w:t>a)</w:t>
            </w:r>
            <w:r w:rsidRPr="00C26DF5">
              <w:rPr>
                <w:rFonts w:ascii="Tahoma" w:hAnsi="Tahoma" w:cs="Tahoma"/>
                <w:sz w:val="20"/>
                <w:szCs w:val="20"/>
              </w:rPr>
              <w:t xml:space="preserve"> </w:t>
            </w:r>
            <w:r w:rsidR="00887FCE" w:rsidRPr="00C26DF5">
              <w:rPr>
                <w:rFonts w:ascii="Tahoma" w:hAnsi="Tahoma" w:cs="Tahoma"/>
                <w:sz w:val="20"/>
                <w:szCs w:val="20"/>
              </w:rPr>
              <w:t>A Emitente autoriza de forma expressa que a Credora proceda com débito em conta corrente, cartão de crédito e PIX Automático (Resolução BCB n° 360 de 7/12/2023)</w:t>
            </w:r>
            <w:r w:rsidR="00EF5C56" w:rsidRPr="00C26DF5">
              <w:rPr>
                <w:rFonts w:ascii="Tahoma" w:hAnsi="Tahoma" w:cs="Tahoma"/>
                <w:sz w:val="20"/>
                <w:szCs w:val="20"/>
              </w:rPr>
              <w:t xml:space="preserve"> </w:t>
            </w:r>
            <w:r w:rsidR="00887FCE" w:rsidRPr="00C26DF5">
              <w:rPr>
                <w:rFonts w:ascii="Tahoma" w:hAnsi="Tahoma" w:cs="Tahoma"/>
                <w:sz w:val="20"/>
                <w:szCs w:val="20"/>
              </w:rPr>
              <w:t>pelo prazo necessário a quitação integral da presente Cédula, podendo incidir: em datas diversas as previstas no quadro III; incidir sobre eventual limite de crédito existente na conta acima, e, ainda, em lançamentos parciais, caso haja insuficiência de saldo;</w:t>
            </w:r>
            <w:r w:rsidR="00887FCE" w:rsidRPr="00C26DF5">
              <w:rPr>
                <w:rFonts w:ascii="Tahoma" w:hAnsi="Tahoma" w:cs="Tahoma"/>
                <w:b/>
                <w:bCs/>
                <w:sz w:val="20"/>
                <w:szCs w:val="20"/>
              </w:rPr>
              <w:t xml:space="preserve"> b) </w:t>
            </w:r>
            <w:r w:rsidR="00887FCE" w:rsidRPr="00C26DF5">
              <w:rPr>
                <w:rFonts w:ascii="Tahoma" w:hAnsi="Tahoma" w:cs="Tahoma"/>
                <w:sz w:val="20"/>
                <w:szCs w:val="20"/>
              </w:rPr>
              <w:t xml:space="preserve">A presente autorização também se aplica em caso de atraso de pagamento, como alternativa ao pagamento da </w:t>
            </w:r>
            <w:r w:rsidR="00537AFB" w:rsidRPr="00C26DF5">
              <w:rPr>
                <w:rFonts w:ascii="Tahoma" w:hAnsi="Tahoma" w:cs="Tahoma"/>
                <w:sz w:val="20"/>
                <w:szCs w:val="20"/>
              </w:rPr>
              <w:t>p</w:t>
            </w:r>
            <w:r w:rsidR="00887FCE" w:rsidRPr="00C26DF5">
              <w:rPr>
                <w:rFonts w:ascii="Tahoma" w:hAnsi="Tahoma" w:cs="Tahoma"/>
                <w:sz w:val="20"/>
                <w:szCs w:val="20"/>
              </w:rPr>
              <w:t>arcela contratada, a partir do 5º (quinto) dia da data do inadimplemento, para débito na conta indicada no quadro II, acima.</w:t>
            </w:r>
          </w:p>
        </w:tc>
      </w:tr>
      <w:tr w:rsidR="00461B88" w:rsidRPr="00797E2F" w14:paraId="35FFA325"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shd w:val="clear" w:color="auto" w:fill="000000" w:themeFill="text1"/>
            <w:hideMark/>
          </w:tcPr>
          <w:p w14:paraId="38C9EFC1" w14:textId="3749C68A" w:rsidR="00461B88" w:rsidRPr="00C26DF5" w:rsidRDefault="00461B88" w:rsidP="00461B88">
            <w:pPr>
              <w:jc w:val="center"/>
              <w:rPr>
                <w:rFonts w:ascii="Tahoma" w:hAnsi="Tahoma" w:cs="Tahoma"/>
                <w:b/>
                <w:sz w:val="20"/>
                <w:szCs w:val="20"/>
              </w:rPr>
            </w:pPr>
            <w:r w:rsidRPr="00C26DF5">
              <w:rPr>
                <w:rFonts w:ascii="Tahoma" w:hAnsi="Tahoma" w:cs="Tahoma"/>
                <w:b/>
                <w:sz w:val="20"/>
                <w:szCs w:val="20"/>
              </w:rPr>
              <w:t>V</w:t>
            </w:r>
            <w:r w:rsidR="00887FCE" w:rsidRPr="00C26DF5">
              <w:rPr>
                <w:rFonts w:ascii="Tahoma" w:hAnsi="Tahoma" w:cs="Tahoma"/>
                <w:b/>
                <w:sz w:val="20"/>
                <w:szCs w:val="20"/>
              </w:rPr>
              <w:t>II</w:t>
            </w:r>
            <w:r w:rsidRPr="00C26DF5">
              <w:rPr>
                <w:rFonts w:ascii="Tahoma" w:hAnsi="Tahoma" w:cs="Tahoma"/>
                <w:b/>
                <w:sz w:val="20"/>
                <w:szCs w:val="20"/>
              </w:rPr>
              <w:t>I. DADOS DO CORRESPONDENTE</w:t>
            </w:r>
          </w:p>
        </w:tc>
      </w:tr>
      <w:tr w:rsidR="00461B88" w:rsidRPr="00797E2F" w14:paraId="555073F1" w14:textId="77777777" w:rsidTr="00C23946">
        <w:trPr>
          <w:jc w:val="center"/>
        </w:trPr>
        <w:tc>
          <w:tcPr>
            <w:tcW w:w="7696" w:type="dxa"/>
            <w:gridSpan w:val="12"/>
            <w:tcBorders>
              <w:top w:val="single" w:sz="4" w:space="0" w:color="auto"/>
              <w:left w:val="single" w:sz="4" w:space="0" w:color="auto"/>
              <w:bottom w:val="single" w:sz="4" w:space="0" w:color="auto"/>
              <w:right w:val="single" w:sz="4" w:space="0" w:color="auto"/>
            </w:tcBorders>
            <w:hideMark/>
          </w:tcPr>
          <w:p w14:paraId="2B2288BA"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 xml:space="preserve">Razão Social: </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ORIGEM3_O3NOME  \* MERGEFORMAT </w:instrText>
            </w:r>
            <w:r w:rsidRPr="00C26DF5">
              <w:rPr>
                <w:rFonts w:ascii="Tahoma" w:hAnsi="Tahoma" w:cs="Tahoma"/>
                <w:noProof/>
                <w:sz w:val="20"/>
                <w:szCs w:val="20"/>
              </w:rPr>
              <w:fldChar w:fldCharType="end"/>
            </w:r>
          </w:p>
        </w:tc>
        <w:tc>
          <w:tcPr>
            <w:tcW w:w="3254" w:type="dxa"/>
            <w:gridSpan w:val="9"/>
            <w:tcBorders>
              <w:top w:val="single" w:sz="4" w:space="0" w:color="auto"/>
              <w:left w:val="single" w:sz="4" w:space="0" w:color="auto"/>
              <w:bottom w:val="single" w:sz="4" w:space="0" w:color="auto"/>
              <w:right w:val="single" w:sz="4" w:space="0" w:color="auto"/>
            </w:tcBorders>
            <w:hideMark/>
          </w:tcPr>
          <w:p w14:paraId="66E40995"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 xml:space="preserve">CNPJ: </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ORIGEM3_O3CPFCGC  \* MERGEFORMAT </w:instrText>
            </w:r>
            <w:r w:rsidRPr="00C26DF5">
              <w:rPr>
                <w:rFonts w:ascii="Tahoma" w:hAnsi="Tahoma" w:cs="Tahoma"/>
                <w:noProof/>
                <w:sz w:val="20"/>
                <w:szCs w:val="20"/>
              </w:rPr>
              <w:fldChar w:fldCharType="end"/>
            </w:r>
          </w:p>
        </w:tc>
      </w:tr>
      <w:tr w:rsidR="00461B88" w:rsidRPr="00797E2F" w14:paraId="6F7B4A2B"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tcPr>
          <w:p w14:paraId="0A7CC417"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Endereço:</w:t>
            </w:r>
          </w:p>
        </w:tc>
      </w:tr>
      <w:tr w:rsidR="00912856" w:rsidRPr="00797E2F" w14:paraId="341C3BF4" w14:textId="77777777" w:rsidTr="00C23946">
        <w:trPr>
          <w:jc w:val="center"/>
        </w:trPr>
        <w:tc>
          <w:tcPr>
            <w:tcW w:w="4355" w:type="dxa"/>
            <w:gridSpan w:val="5"/>
            <w:tcBorders>
              <w:top w:val="single" w:sz="4" w:space="0" w:color="auto"/>
              <w:left w:val="single" w:sz="4" w:space="0" w:color="auto"/>
              <w:bottom w:val="single" w:sz="4" w:space="0" w:color="auto"/>
              <w:right w:val="single" w:sz="4" w:space="0" w:color="auto"/>
            </w:tcBorders>
          </w:tcPr>
          <w:p w14:paraId="67D94D14"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Bairro:</w:t>
            </w:r>
          </w:p>
        </w:tc>
        <w:tc>
          <w:tcPr>
            <w:tcW w:w="3957" w:type="dxa"/>
            <w:gridSpan w:val="10"/>
            <w:tcBorders>
              <w:top w:val="single" w:sz="4" w:space="0" w:color="auto"/>
              <w:left w:val="single" w:sz="4" w:space="0" w:color="auto"/>
              <w:bottom w:val="single" w:sz="4" w:space="0" w:color="auto"/>
              <w:right w:val="single" w:sz="4" w:space="0" w:color="auto"/>
            </w:tcBorders>
          </w:tcPr>
          <w:p w14:paraId="166EE30B"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Cidade:</w:t>
            </w:r>
          </w:p>
        </w:tc>
        <w:tc>
          <w:tcPr>
            <w:tcW w:w="1305" w:type="dxa"/>
            <w:gridSpan w:val="4"/>
            <w:tcBorders>
              <w:top w:val="single" w:sz="4" w:space="0" w:color="auto"/>
              <w:left w:val="single" w:sz="4" w:space="0" w:color="auto"/>
              <w:bottom w:val="single" w:sz="4" w:space="0" w:color="auto"/>
              <w:right w:val="single" w:sz="4" w:space="0" w:color="auto"/>
            </w:tcBorders>
          </w:tcPr>
          <w:p w14:paraId="3708CA41"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Estado:</w:t>
            </w:r>
          </w:p>
        </w:tc>
        <w:tc>
          <w:tcPr>
            <w:tcW w:w="1333" w:type="dxa"/>
            <w:gridSpan w:val="2"/>
            <w:tcBorders>
              <w:top w:val="single" w:sz="4" w:space="0" w:color="auto"/>
              <w:left w:val="single" w:sz="4" w:space="0" w:color="auto"/>
              <w:bottom w:val="single" w:sz="4" w:space="0" w:color="auto"/>
              <w:right w:val="single" w:sz="4" w:space="0" w:color="auto"/>
            </w:tcBorders>
          </w:tcPr>
          <w:p w14:paraId="6743EE5C"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CEP:</w:t>
            </w:r>
          </w:p>
        </w:tc>
      </w:tr>
      <w:tr w:rsidR="00461B88" w:rsidRPr="00797E2F" w14:paraId="17E15CDC"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tcPr>
          <w:p w14:paraId="3A34D522"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Telefone:</w:t>
            </w:r>
          </w:p>
        </w:tc>
      </w:tr>
      <w:tr w:rsidR="00461B88" w:rsidRPr="00797E2F" w14:paraId="0834673F"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tcPr>
          <w:p w14:paraId="49DBDBA0" w14:textId="77777777" w:rsidR="00461B88" w:rsidRPr="00C26DF5" w:rsidRDefault="00461B88" w:rsidP="00461B88">
            <w:pPr>
              <w:ind w:left="-113" w:firstLine="113"/>
              <w:jc w:val="both"/>
              <w:rPr>
                <w:rFonts w:ascii="Tahoma" w:hAnsi="Tahoma" w:cs="Tahoma"/>
                <w:sz w:val="20"/>
                <w:szCs w:val="20"/>
              </w:rPr>
            </w:pPr>
            <w:r w:rsidRPr="00C26DF5">
              <w:rPr>
                <w:rFonts w:ascii="Tahoma" w:hAnsi="Tahoma" w:cs="Tahoma"/>
                <w:sz w:val="20"/>
                <w:szCs w:val="20"/>
              </w:rPr>
              <w:t>Contato Comercial/Código Agente:</w:t>
            </w:r>
          </w:p>
          <w:p w14:paraId="3BB41FCA" w14:textId="77777777" w:rsidR="002765E1" w:rsidRPr="00C26DF5" w:rsidRDefault="002765E1" w:rsidP="00461B88">
            <w:pPr>
              <w:ind w:left="-113" w:firstLine="113"/>
              <w:jc w:val="both"/>
              <w:rPr>
                <w:rFonts w:ascii="Tahoma" w:hAnsi="Tahoma" w:cs="Tahoma"/>
                <w:sz w:val="20"/>
                <w:szCs w:val="20"/>
              </w:rPr>
            </w:pPr>
          </w:p>
        </w:tc>
      </w:tr>
      <w:tr w:rsidR="00461B88" w:rsidRPr="00797E2F" w14:paraId="356E774E" w14:textId="77777777" w:rsidTr="00734869">
        <w:trPr>
          <w:jc w:val="center"/>
        </w:trPr>
        <w:tc>
          <w:tcPr>
            <w:tcW w:w="10950" w:type="dxa"/>
            <w:gridSpan w:val="21"/>
            <w:tcBorders>
              <w:top w:val="single" w:sz="4" w:space="0" w:color="auto"/>
              <w:left w:val="single" w:sz="4" w:space="0" w:color="FFFFFF" w:themeColor="background1"/>
              <w:bottom w:val="single" w:sz="4" w:space="0" w:color="auto"/>
              <w:right w:val="single" w:sz="4" w:space="0" w:color="FFFFFF" w:themeColor="background1"/>
            </w:tcBorders>
          </w:tcPr>
          <w:p w14:paraId="5D698DB6" w14:textId="224130B5" w:rsidR="00461B88" w:rsidRPr="00797E2F" w:rsidRDefault="00461B88" w:rsidP="00461B88">
            <w:pPr>
              <w:jc w:val="both"/>
              <w:rPr>
                <w:rFonts w:asciiTheme="majorHAnsi" w:hAnsiTheme="majorHAnsi" w:cstheme="majorHAnsi"/>
              </w:rPr>
            </w:pPr>
          </w:p>
        </w:tc>
      </w:tr>
      <w:tr w:rsidR="00461B88" w:rsidRPr="00797E2F" w14:paraId="56484110" w14:textId="77777777" w:rsidTr="00734869">
        <w:trPr>
          <w:jc w:val="center"/>
        </w:trPr>
        <w:tc>
          <w:tcPr>
            <w:tcW w:w="10950" w:type="dxa"/>
            <w:gridSpan w:val="21"/>
            <w:tcBorders>
              <w:top w:val="single" w:sz="4" w:space="0" w:color="auto"/>
              <w:left w:val="single" w:sz="4" w:space="0" w:color="FFFFFF" w:themeColor="background1"/>
              <w:bottom w:val="single" w:sz="4" w:space="0" w:color="auto"/>
              <w:right w:val="single" w:sz="4" w:space="0" w:color="FFFFFF" w:themeColor="background1"/>
            </w:tcBorders>
          </w:tcPr>
          <w:p w14:paraId="031BA2FC" w14:textId="77777777" w:rsidR="00461B88" w:rsidRPr="00797E2F" w:rsidRDefault="00461B88" w:rsidP="00461B88">
            <w:pPr>
              <w:jc w:val="center"/>
              <w:rPr>
                <w:rFonts w:asciiTheme="majorHAnsi" w:hAnsiTheme="majorHAnsi" w:cstheme="majorHAnsi"/>
                <w:b/>
              </w:rPr>
            </w:pPr>
          </w:p>
        </w:tc>
      </w:tr>
      <w:tr w:rsidR="00461B88" w:rsidRPr="00797E2F" w14:paraId="1C7E4282"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tcPr>
          <w:p w14:paraId="69E3AC4C" w14:textId="77777777" w:rsidR="00461B88" w:rsidRPr="00C26DF5" w:rsidRDefault="00461B88" w:rsidP="00461B88">
            <w:pPr>
              <w:jc w:val="center"/>
              <w:rPr>
                <w:rFonts w:ascii="Tahoma" w:hAnsi="Tahoma" w:cs="Tahoma"/>
                <w:b/>
                <w:bCs/>
                <w:sz w:val="20"/>
                <w:szCs w:val="20"/>
              </w:rPr>
            </w:pPr>
            <w:r w:rsidRPr="00C26DF5">
              <w:rPr>
                <w:rFonts w:ascii="Tahoma" w:hAnsi="Tahoma" w:cs="Tahoma"/>
                <w:b/>
                <w:bCs/>
                <w:sz w:val="20"/>
                <w:szCs w:val="20"/>
              </w:rPr>
              <w:t>Uso Consciente do Crédito</w:t>
            </w:r>
          </w:p>
          <w:p w14:paraId="5E55CBF4" w14:textId="6C98DC54" w:rsidR="00461B88" w:rsidRPr="00797E2F" w:rsidRDefault="00461B88" w:rsidP="00461B88">
            <w:pPr>
              <w:jc w:val="center"/>
              <w:rPr>
                <w:rFonts w:asciiTheme="majorHAnsi" w:hAnsiTheme="majorHAnsi" w:cstheme="majorHAnsi"/>
              </w:rPr>
            </w:pPr>
            <w:r w:rsidRPr="00C26DF5">
              <w:rPr>
                <w:rFonts w:ascii="Tahoma" w:hAnsi="Tahoma" w:cs="Tahoma"/>
                <w:sz w:val="20"/>
                <w:szCs w:val="20"/>
              </w:rPr>
              <w:t>Evite superendivida</w:t>
            </w:r>
            <w:r w:rsidR="0032288F" w:rsidRPr="00C26DF5">
              <w:rPr>
                <w:rFonts w:ascii="Tahoma" w:hAnsi="Tahoma" w:cs="Tahoma"/>
                <w:sz w:val="20"/>
                <w:szCs w:val="20"/>
              </w:rPr>
              <w:t>mento</w:t>
            </w:r>
            <w:r w:rsidRPr="00C26DF5">
              <w:rPr>
                <w:rFonts w:ascii="Tahoma" w:hAnsi="Tahoma" w:cs="Tahoma"/>
                <w:sz w:val="20"/>
                <w:szCs w:val="20"/>
              </w:rPr>
              <w:t>. Realize a contratação d</w:t>
            </w:r>
            <w:r w:rsidR="009231A1" w:rsidRPr="00C26DF5">
              <w:rPr>
                <w:rFonts w:ascii="Tahoma" w:hAnsi="Tahoma" w:cs="Tahoma"/>
                <w:sz w:val="20"/>
                <w:szCs w:val="20"/>
              </w:rPr>
              <w:t>e saques</w:t>
            </w:r>
            <w:r w:rsidRPr="00C26DF5">
              <w:rPr>
                <w:rFonts w:ascii="Tahoma" w:hAnsi="Tahoma" w:cs="Tahoma"/>
                <w:sz w:val="20"/>
                <w:szCs w:val="20"/>
              </w:rPr>
              <w:t xml:space="preserve"> sempre conforme suas condições financeiras.</w:t>
            </w:r>
          </w:p>
        </w:tc>
      </w:tr>
    </w:tbl>
    <w:p w14:paraId="32CA3A29" w14:textId="77777777" w:rsidR="00550060" w:rsidRPr="00797E2F" w:rsidRDefault="00550060" w:rsidP="00550060">
      <w:pPr>
        <w:jc w:val="both"/>
        <w:rPr>
          <w:rFonts w:asciiTheme="majorHAnsi" w:hAnsiTheme="majorHAnsi" w:cstheme="majorHAnsi"/>
          <w:sz w:val="22"/>
          <w:szCs w:val="22"/>
          <w:shd w:val="clear" w:color="auto" w:fill="FFFFFF"/>
        </w:rPr>
      </w:pPr>
    </w:p>
    <w:p w14:paraId="73542ECA" w14:textId="3E8100A0" w:rsidR="00EC5612" w:rsidRPr="00C23946" w:rsidRDefault="00C8162B" w:rsidP="00C23946">
      <w:pPr>
        <w:spacing w:line="276" w:lineRule="auto"/>
        <w:ind w:right="131"/>
        <w:jc w:val="both"/>
        <w:rPr>
          <w:rFonts w:ascii="Tahoma" w:hAnsi="Tahoma" w:cs="Tahoma"/>
          <w:b/>
          <w:bCs/>
          <w:color w:val="000000"/>
          <w:spacing w:val="-9"/>
          <w:sz w:val="20"/>
          <w:szCs w:val="20"/>
        </w:rPr>
      </w:pPr>
      <w:bookmarkStart w:id="0" w:name="_Hlk98323954"/>
      <w:r w:rsidRPr="00C23946">
        <w:rPr>
          <w:rFonts w:ascii="Tahoma" w:hAnsi="Tahoma" w:cs="Tahoma"/>
          <w:b/>
          <w:color w:val="000000"/>
          <w:spacing w:val="-9"/>
          <w:sz w:val="20"/>
          <w:szCs w:val="20"/>
          <w:u w:val="single"/>
        </w:rPr>
        <w:t xml:space="preserve">1. </w:t>
      </w:r>
      <w:r w:rsidR="00550060" w:rsidRPr="00C23946">
        <w:rPr>
          <w:rFonts w:ascii="Tahoma" w:hAnsi="Tahoma" w:cs="Tahoma"/>
          <w:b/>
          <w:color w:val="000000"/>
          <w:spacing w:val="-9"/>
          <w:sz w:val="20"/>
          <w:szCs w:val="20"/>
          <w:u w:val="single"/>
        </w:rPr>
        <w:t>Emissão</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A </w:t>
      </w:r>
      <w:r w:rsidR="00550060" w:rsidRPr="00C23946">
        <w:rPr>
          <w:rFonts w:ascii="Tahoma" w:hAnsi="Tahoma" w:cs="Tahoma"/>
          <w:bCs/>
          <w:color w:val="000000"/>
          <w:spacing w:val="-9"/>
          <w:sz w:val="20"/>
          <w:szCs w:val="20"/>
        </w:rPr>
        <w:t xml:space="preserve">Emitente </w:t>
      </w:r>
      <w:r w:rsidR="00550060" w:rsidRPr="00C23946">
        <w:rPr>
          <w:rFonts w:ascii="Tahoma" w:hAnsi="Tahoma" w:cs="Tahoma"/>
          <w:color w:val="000000"/>
          <w:spacing w:val="-9"/>
          <w:sz w:val="20"/>
          <w:szCs w:val="20"/>
        </w:rPr>
        <w:t>reconhece como válida, eficaz e vinculante a presente Cédula de Crédito Bancário (</w:t>
      </w:r>
      <w:r w:rsidR="00A95C8E">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CCB”) por ela emitida na forma indicada no </w:t>
      </w:r>
      <w:r w:rsidR="00113BA6">
        <w:rPr>
          <w:rFonts w:ascii="Tahoma" w:hAnsi="Tahoma" w:cs="Tahoma"/>
          <w:color w:val="000000"/>
          <w:spacing w:val="-9"/>
          <w:sz w:val="20"/>
          <w:szCs w:val="20"/>
        </w:rPr>
        <w:t>p</w:t>
      </w:r>
      <w:r w:rsidR="00550060" w:rsidRPr="00C23946">
        <w:rPr>
          <w:rFonts w:ascii="Tahoma" w:hAnsi="Tahoma" w:cs="Tahoma"/>
          <w:color w:val="000000"/>
          <w:spacing w:val="-9"/>
          <w:sz w:val="20"/>
          <w:szCs w:val="20"/>
        </w:rPr>
        <w:t>reâmbulo, que poderá ser formalizada por</w:t>
      </w:r>
      <w:r w:rsidR="00113BA6">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(i) </w:t>
      </w:r>
      <w:r w:rsidR="00B86D1E" w:rsidRPr="00B86D1E">
        <w:rPr>
          <w:rFonts w:ascii="Tahoma" w:hAnsi="Tahoma" w:cs="Tahoma"/>
          <w:color w:val="000000"/>
          <w:spacing w:val="-9"/>
          <w:sz w:val="20"/>
          <w:szCs w:val="20"/>
          <w:u w:val="single"/>
        </w:rPr>
        <w:t>assinatura</w:t>
      </w:r>
      <w:r w:rsidR="00550060" w:rsidRPr="00C23946">
        <w:rPr>
          <w:rFonts w:ascii="Tahoma" w:hAnsi="Tahoma" w:cs="Tahoma"/>
          <w:color w:val="000000"/>
          <w:spacing w:val="-9"/>
          <w:sz w:val="20"/>
          <w:szCs w:val="20"/>
          <w:u w:val="single"/>
        </w:rPr>
        <w:t xml:space="preserve"> eletrônico</w:t>
      </w:r>
      <w:r w:rsidR="0078170E">
        <w:rPr>
          <w:rFonts w:ascii="Tahoma" w:hAnsi="Tahoma" w:cs="Tahoma"/>
          <w:color w:val="000000"/>
          <w:spacing w:val="-9"/>
          <w:sz w:val="20"/>
          <w:szCs w:val="20"/>
        </w:rPr>
        <w:t xml:space="preserve">: </w:t>
      </w:r>
      <w:r w:rsidR="006437AC" w:rsidRPr="006437AC">
        <w:rPr>
          <w:rFonts w:ascii="Tahoma" w:hAnsi="Tahoma" w:cs="Tahoma"/>
          <w:color w:val="000000"/>
          <w:spacing w:val="-9"/>
          <w:sz w:val="20"/>
          <w:szCs w:val="20"/>
        </w:rPr>
        <w:t xml:space="preserve">por um método de autenticação que possibilita a identificação e a expressa manifestação de vontade do </w:t>
      </w:r>
      <w:r w:rsidR="00B955D8">
        <w:rPr>
          <w:rFonts w:ascii="Tahoma" w:hAnsi="Tahoma" w:cs="Tahoma"/>
          <w:color w:val="000000"/>
          <w:spacing w:val="-9"/>
          <w:sz w:val="20"/>
          <w:szCs w:val="20"/>
        </w:rPr>
        <w:t xml:space="preserve">Emitente </w:t>
      </w:r>
      <w:r w:rsidR="006437AC" w:rsidRPr="006437AC">
        <w:rPr>
          <w:rFonts w:ascii="Tahoma" w:hAnsi="Tahoma" w:cs="Tahoma"/>
          <w:color w:val="000000"/>
          <w:spacing w:val="-9"/>
          <w:sz w:val="20"/>
          <w:szCs w:val="20"/>
        </w:rPr>
        <w:t xml:space="preserve">e garante a integridade da operação, </w:t>
      </w:r>
      <w:r w:rsidR="00B955D8">
        <w:rPr>
          <w:rFonts w:ascii="Tahoma" w:hAnsi="Tahoma" w:cs="Tahoma"/>
          <w:color w:val="000000"/>
          <w:spacing w:val="-9"/>
          <w:sz w:val="20"/>
          <w:szCs w:val="20"/>
        </w:rPr>
        <w:t>podendo</w:t>
      </w:r>
      <w:r w:rsidR="006437AC" w:rsidRPr="006437AC">
        <w:rPr>
          <w:rFonts w:ascii="Tahoma" w:hAnsi="Tahoma" w:cs="Tahoma"/>
          <w:color w:val="000000"/>
          <w:spacing w:val="-9"/>
          <w:sz w:val="20"/>
          <w:szCs w:val="20"/>
        </w:rPr>
        <w:t xml:space="preserve"> ser concretizada, dentre outros, por meio de </w:t>
      </w:r>
      <w:r w:rsidR="006437AC" w:rsidRPr="0035641F">
        <w:rPr>
          <w:rFonts w:ascii="Tahoma" w:hAnsi="Tahoma" w:cs="Tahoma"/>
          <w:i/>
          <w:iCs/>
          <w:color w:val="000000"/>
          <w:spacing w:val="-9"/>
          <w:sz w:val="20"/>
          <w:szCs w:val="20"/>
        </w:rPr>
        <w:t>login</w:t>
      </w:r>
      <w:r w:rsidR="006437AC" w:rsidRPr="006437AC">
        <w:rPr>
          <w:rFonts w:ascii="Tahoma" w:hAnsi="Tahoma" w:cs="Tahoma"/>
          <w:color w:val="000000"/>
          <w:spacing w:val="-9"/>
          <w:sz w:val="20"/>
          <w:szCs w:val="20"/>
        </w:rPr>
        <w:t xml:space="preserve">, biometria, senha e/ou </w:t>
      </w:r>
      <w:r w:rsidR="006437AC" w:rsidRPr="0035641F">
        <w:rPr>
          <w:rFonts w:ascii="Tahoma" w:hAnsi="Tahoma" w:cs="Tahoma"/>
          <w:i/>
          <w:iCs/>
          <w:color w:val="000000"/>
          <w:spacing w:val="-9"/>
          <w:sz w:val="20"/>
          <w:szCs w:val="20"/>
        </w:rPr>
        <w:t>token</w:t>
      </w:r>
      <w:r w:rsidR="00550060" w:rsidRPr="00C23946">
        <w:rPr>
          <w:rFonts w:ascii="Tahoma" w:hAnsi="Tahoma" w:cs="Tahoma"/>
          <w:color w:val="000000"/>
          <w:spacing w:val="-9"/>
          <w:sz w:val="20"/>
          <w:szCs w:val="20"/>
        </w:rPr>
        <w:t>, no</w:t>
      </w:r>
      <w:r w:rsidR="00B4336A" w:rsidRPr="00C23946">
        <w:rPr>
          <w:rFonts w:ascii="Tahoma" w:hAnsi="Tahoma" w:cs="Tahoma"/>
          <w:color w:val="000000"/>
          <w:spacing w:val="-9"/>
          <w:sz w:val="20"/>
          <w:szCs w:val="20"/>
        </w:rPr>
        <w:t>s t</w:t>
      </w:r>
      <w:r w:rsidR="00550060" w:rsidRPr="00C23946">
        <w:rPr>
          <w:rFonts w:ascii="Tahoma" w:hAnsi="Tahoma" w:cs="Tahoma"/>
          <w:color w:val="000000"/>
          <w:spacing w:val="-9"/>
          <w:sz w:val="20"/>
          <w:szCs w:val="20"/>
        </w:rPr>
        <w:t>ermos do parágrafo 2º do artigo 10 da Medida Provisória nº 2.200/01 ou (</w:t>
      </w:r>
      <w:proofErr w:type="spellStart"/>
      <w:r w:rsidR="00550060" w:rsidRPr="00C23946">
        <w:rPr>
          <w:rFonts w:ascii="Tahoma" w:hAnsi="Tahoma" w:cs="Tahoma"/>
          <w:color w:val="000000"/>
          <w:spacing w:val="-9"/>
          <w:sz w:val="20"/>
          <w:szCs w:val="20"/>
        </w:rPr>
        <w:t>ii</w:t>
      </w:r>
      <w:proofErr w:type="spellEnd"/>
      <w:r w:rsidR="00550060" w:rsidRPr="00C23946">
        <w:rPr>
          <w:rFonts w:ascii="Tahoma" w:hAnsi="Tahoma" w:cs="Tahoma"/>
          <w:color w:val="000000"/>
          <w:spacing w:val="-9"/>
          <w:sz w:val="20"/>
          <w:szCs w:val="20"/>
        </w:rPr>
        <w:t xml:space="preserve">) </w:t>
      </w:r>
      <w:r w:rsidR="00F80ECB" w:rsidRPr="00F80ECB">
        <w:rPr>
          <w:rFonts w:ascii="Tahoma" w:hAnsi="Tahoma" w:cs="Tahoma"/>
          <w:color w:val="000000"/>
          <w:spacing w:val="-9"/>
          <w:sz w:val="20"/>
          <w:szCs w:val="20"/>
          <w:u w:val="single"/>
        </w:rPr>
        <w:t>assinatura</w:t>
      </w:r>
      <w:r w:rsidR="00550060" w:rsidRPr="00F80ECB">
        <w:rPr>
          <w:rFonts w:ascii="Tahoma" w:hAnsi="Tahoma" w:cs="Tahoma"/>
          <w:color w:val="000000"/>
          <w:spacing w:val="-9"/>
          <w:sz w:val="20"/>
          <w:szCs w:val="20"/>
          <w:u w:val="single"/>
        </w:rPr>
        <w:t xml:space="preserve"> fís</w:t>
      </w:r>
      <w:r w:rsidR="00550060" w:rsidRPr="00C23946">
        <w:rPr>
          <w:rFonts w:ascii="Tahoma" w:hAnsi="Tahoma" w:cs="Tahoma"/>
          <w:color w:val="000000"/>
          <w:spacing w:val="-9"/>
          <w:sz w:val="20"/>
          <w:szCs w:val="20"/>
          <w:u w:val="single"/>
        </w:rPr>
        <w:t>ic</w:t>
      </w:r>
      <w:r w:rsidR="00F80ECB">
        <w:rPr>
          <w:rFonts w:ascii="Tahoma" w:hAnsi="Tahoma" w:cs="Tahoma"/>
          <w:color w:val="000000"/>
          <w:spacing w:val="-9"/>
          <w:sz w:val="20"/>
          <w:szCs w:val="20"/>
          <w:u w:val="single"/>
        </w:rPr>
        <w:t>a</w:t>
      </w:r>
      <w:r w:rsidR="00550060" w:rsidRPr="00C23946">
        <w:rPr>
          <w:rFonts w:ascii="Tahoma" w:hAnsi="Tahoma" w:cs="Tahoma"/>
          <w:color w:val="000000"/>
          <w:spacing w:val="-9"/>
          <w:sz w:val="20"/>
          <w:szCs w:val="20"/>
        </w:rPr>
        <w:t xml:space="preserve">, </w:t>
      </w:r>
      <w:r w:rsidR="00E816F4">
        <w:rPr>
          <w:rFonts w:ascii="Tahoma" w:hAnsi="Tahoma" w:cs="Tahoma"/>
          <w:color w:val="000000"/>
          <w:spacing w:val="-9"/>
          <w:sz w:val="20"/>
          <w:szCs w:val="20"/>
        </w:rPr>
        <w:t>realizada</w:t>
      </w:r>
      <w:r w:rsidR="00550060" w:rsidRPr="00C23946">
        <w:rPr>
          <w:rFonts w:ascii="Tahoma" w:hAnsi="Tahoma" w:cs="Tahoma"/>
          <w:color w:val="000000"/>
          <w:spacing w:val="-9"/>
          <w:sz w:val="20"/>
          <w:szCs w:val="20"/>
        </w:rPr>
        <w:t xml:space="preserve"> mediante assinatura(s) caligráfica(s)</w:t>
      </w:r>
      <w:r w:rsidR="00E816F4">
        <w:rPr>
          <w:rFonts w:ascii="Tahoma" w:hAnsi="Tahoma" w:cs="Tahoma"/>
          <w:color w:val="000000"/>
          <w:spacing w:val="-9"/>
          <w:sz w:val="20"/>
          <w:szCs w:val="20"/>
        </w:rPr>
        <w:t>. D</w:t>
      </w:r>
      <w:r w:rsidR="00550060" w:rsidRPr="00C23946">
        <w:rPr>
          <w:rFonts w:ascii="Tahoma" w:hAnsi="Tahoma" w:cs="Tahoma"/>
          <w:color w:val="000000"/>
          <w:spacing w:val="-9"/>
          <w:sz w:val="20"/>
          <w:szCs w:val="20"/>
        </w:rPr>
        <w:t xml:space="preserve">eclarando, ainda, que reconhece a validade e eficácia da contratação, constituindo o presente instrumento título executivo extrajudicial, nos termos do artigo 28 da Lei </w:t>
      </w:r>
      <w:r w:rsidR="003C0869">
        <w:rPr>
          <w:rFonts w:ascii="Tahoma" w:hAnsi="Tahoma" w:cs="Tahoma"/>
          <w:color w:val="000000"/>
          <w:spacing w:val="-9"/>
          <w:sz w:val="20"/>
          <w:szCs w:val="20"/>
        </w:rPr>
        <w:t xml:space="preserve">nº </w:t>
      </w:r>
      <w:r w:rsidR="00550060" w:rsidRPr="00C23946">
        <w:rPr>
          <w:rFonts w:ascii="Tahoma" w:hAnsi="Tahoma" w:cs="Tahoma"/>
          <w:color w:val="000000"/>
          <w:spacing w:val="-9"/>
          <w:sz w:val="20"/>
          <w:szCs w:val="20"/>
        </w:rPr>
        <w:t xml:space="preserve">10.931/04. </w:t>
      </w:r>
      <w:r w:rsidR="00550060" w:rsidRPr="00C23946">
        <w:rPr>
          <w:rFonts w:ascii="Tahoma" w:hAnsi="Tahoma" w:cs="Tahoma"/>
          <w:b/>
          <w:color w:val="000000"/>
          <w:spacing w:val="-9"/>
          <w:sz w:val="20"/>
          <w:szCs w:val="20"/>
        </w:rPr>
        <w:t>1.1.</w:t>
      </w:r>
      <w:r w:rsidR="00550060" w:rsidRPr="00C23946">
        <w:rPr>
          <w:rFonts w:ascii="Tahoma" w:hAnsi="Tahoma" w:cs="Tahoma"/>
          <w:color w:val="000000"/>
          <w:spacing w:val="-9"/>
          <w:sz w:val="20"/>
          <w:szCs w:val="20"/>
        </w:rPr>
        <w:t xml:space="preserve"> A Emitente tem ciência que pode desistir d</w:t>
      </w:r>
      <w:r w:rsidR="0070583A" w:rsidRPr="00C23946">
        <w:rPr>
          <w:rFonts w:ascii="Tahoma" w:hAnsi="Tahoma" w:cs="Tahoma"/>
          <w:color w:val="000000"/>
          <w:spacing w:val="-9"/>
          <w:sz w:val="20"/>
          <w:szCs w:val="20"/>
        </w:rPr>
        <w:t>a operação</w:t>
      </w:r>
      <w:r w:rsidR="00550060" w:rsidRPr="00C23946">
        <w:rPr>
          <w:rFonts w:ascii="Tahoma" w:hAnsi="Tahoma" w:cs="Tahoma"/>
          <w:color w:val="000000"/>
          <w:spacing w:val="-9"/>
          <w:sz w:val="20"/>
          <w:szCs w:val="20"/>
        </w:rPr>
        <w:t>, no prazo de 7 (sete) dias, sempre que a contratação ocorrer fora do estabelecimento comercial.</w:t>
      </w:r>
      <w:bookmarkStart w:id="1" w:name="_Hlk177319960"/>
      <w:r w:rsidR="003C0869">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1</w:t>
      </w:r>
      <w:bookmarkStart w:id="2" w:name="_Hlk175300562"/>
      <w:r w:rsidR="00550060" w:rsidRPr="00C23946">
        <w:rPr>
          <w:rFonts w:ascii="Tahoma" w:hAnsi="Tahoma" w:cs="Tahoma"/>
          <w:b/>
          <w:color w:val="000000"/>
          <w:spacing w:val="-9"/>
          <w:sz w:val="20"/>
          <w:szCs w:val="20"/>
        </w:rPr>
        <w:t xml:space="preserve">.2. </w:t>
      </w:r>
      <w:r w:rsidR="00550060" w:rsidRPr="00C23946">
        <w:rPr>
          <w:rFonts w:ascii="Tahoma" w:hAnsi="Tahoma" w:cs="Tahoma"/>
          <w:color w:val="000000"/>
          <w:spacing w:val="-9"/>
          <w:sz w:val="20"/>
          <w:szCs w:val="20"/>
        </w:rPr>
        <w:t xml:space="preserve">O </w:t>
      </w:r>
      <w:r w:rsidR="00880302" w:rsidRPr="00C23946">
        <w:rPr>
          <w:rFonts w:ascii="Tahoma" w:hAnsi="Tahoma" w:cs="Tahoma"/>
          <w:color w:val="000000"/>
          <w:spacing w:val="-9"/>
          <w:sz w:val="20"/>
          <w:szCs w:val="20"/>
        </w:rPr>
        <w:t xml:space="preserve">Cartão </w:t>
      </w:r>
      <w:r w:rsidR="00184E53">
        <w:rPr>
          <w:rFonts w:ascii="Tahoma" w:hAnsi="Tahoma" w:cs="Tahoma"/>
          <w:color w:val="000000"/>
          <w:spacing w:val="-9"/>
          <w:sz w:val="20"/>
          <w:szCs w:val="20"/>
        </w:rPr>
        <w:t xml:space="preserve">Consignado de </w:t>
      </w:r>
      <w:r w:rsidR="00880302" w:rsidRPr="00C23946">
        <w:rPr>
          <w:rFonts w:ascii="Tahoma" w:hAnsi="Tahoma" w:cs="Tahoma"/>
          <w:color w:val="000000"/>
          <w:spacing w:val="-9"/>
          <w:sz w:val="20"/>
          <w:szCs w:val="20"/>
        </w:rPr>
        <w:t>Benefício</w:t>
      </w:r>
      <w:r w:rsidR="00184E53">
        <w:rPr>
          <w:rFonts w:ascii="Tahoma" w:hAnsi="Tahoma" w:cs="Tahoma"/>
          <w:color w:val="000000"/>
          <w:spacing w:val="-9"/>
          <w:sz w:val="20"/>
          <w:szCs w:val="20"/>
        </w:rPr>
        <w:t xml:space="preserve"> Qista (“Cartão de Benefício Qista”)</w:t>
      </w:r>
      <w:r w:rsidR="00880302" w:rsidRPr="00C23946">
        <w:rPr>
          <w:rFonts w:ascii="Tahoma" w:hAnsi="Tahoma" w:cs="Tahoma"/>
          <w:color w:val="000000"/>
          <w:spacing w:val="-9"/>
          <w:sz w:val="20"/>
          <w:szCs w:val="20"/>
        </w:rPr>
        <w:t xml:space="preserve"> </w:t>
      </w:r>
      <w:r w:rsidR="000A6535" w:rsidRPr="00C23946">
        <w:rPr>
          <w:rFonts w:ascii="Tahoma" w:hAnsi="Tahoma" w:cs="Tahoma"/>
          <w:color w:val="000000"/>
          <w:spacing w:val="-9"/>
          <w:sz w:val="20"/>
          <w:szCs w:val="20"/>
        </w:rPr>
        <w:t xml:space="preserve">na modalidade Saque </w:t>
      </w:r>
      <w:r w:rsidR="00776C62" w:rsidRPr="00C23946">
        <w:rPr>
          <w:rFonts w:ascii="Tahoma" w:hAnsi="Tahoma" w:cs="Tahoma"/>
          <w:color w:val="000000"/>
          <w:spacing w:val="-9"/>
          <w:sz w:val="20"/>
          <w:szCs w:val="20"/>
        </w:rPr>
        <w:t xml:space="preserve">Parcelado </w:t>
      </w:r>
      <w:r w:rsidR="000A6535" w:rsidRPr="00C23946">
        <w:rPr>
          <w:rFonts w:ascii="Tahoma" w:hAnsi="Tahoma" w:cs="Tahoma"/>
          <w:color w:val="000000"/>
          <w:spacing w:val="-9"/>
          <w:sz w:val="20"/>
          <w:szCs w:val="20"/>
        </w:rPr>
        <w:t>configura um</w:t>
      </w:r>
      <w:r w:rsidR="00C90144">
        <w:rPr>
          <w:rFonts w:ascii="Tahoma" w:hAnsi="Tahoma" w:cs="Tahoma"/>
          <w:color w:val="000000"/>
          <w:spacing w:val="-9"/>
          <w:sz w:val="20"/>
          <w:szCs w:val="20"/>
        </w:rPr>
        <w:t>a</w:t>
      </w:r>
      <w:r w:rsidR="000A6535" w:rsidRPr="00C23946">
        <w:rPr>
          <w:rFonts w:ascii="Tahoma" w:hAnsi="Tahoma" w:cs="Tahoma"/>
          <w:color w:val="000000"/>
          <w:spacing w:val="-9"/>
          <w:sz w:val="20"/>
          <w:szCs w:val="20"/>
        </w:rPr>
        <w:t xml:space="preserve"> </w:t>
      </w:r>
      <w:r w:rsidR="00C90144">
        <w:rPr>
          <w:rFonts w:ascii="Tahoma" w:hAnsi="Tahoma" w:cs="Tahoma"/>
          <w:color w:val="000000"/>
          <w:spacing w:val="-9"/>
          <w:sz w:val="20"/>
          <w:szCs w:val="20"/>
        </w:rPr>
        <w:t xml:space="preserve">operação de </w:t>
      </w:r>
      <w:r w:rsidR="000A6535" w:rsidRPr="00C23946">
        <w:rPr>
          <w:rFonts w:ascii="Tahoma" w:hAnsi="Tahoma" w:cs="Tahoma"/>
          <w:color w:val="000000"/>
          <w:spacing w:val="-9"/>
          <w:sz w:val="20"/>
          <w:szCs w:val="20"/>
        </w:rPr>
        <w:t xml:space="preserve">crédito, onde as </w:t>
      </w:r>
      <w:r w:rsidR="00550060" w:rsidRPr="00C23946">
        <w:rPr>
          <w:rFonts w:ascii="Tahoma" w:hAnsi="Tahoma" w:cs="Tahoma"/>
          <w:color w:val="000000"/>
          <w:spacing w:val="-9"/>
          <w:sz w:val="20"/>
          <w:szCs w:val="20"/>
        </w:rPr>
        <w:t>parcelas</w:t>
      </w:r>
      <w:r w:rsidR="00F56558" w:rsidRPr="00C23946">
        <w:rPr>
          <w:rFonts w:ascii="Tahoma" w:hAnsi="Tahoma" w:cs="Tahoma"/>
          <w:color w:val="000000"/>
          <w:spacing w:val="-9"/>
          <w:sz w:val="20"/>
          <w:szCs w:val="20"/>
        </w:rPr>
        <w:t xml:space="preserve"> </w:t>
      </w:r>
      <w:r w:rsidR="005C6204" w:rsidRPr="00C23946">
        <w:rPr>
          <w:rFonts w:ascii="Tahoma" w:hAnsi="Tahoma" w:cs="Tahoma"/>
          <w:color w:val="000000"/>
          <w:spacing w:val="-9"/>
          <w:sz w:val="20"/>
          <w:szCs w:val="20"/>
        </w:rPr>
        <w:t xml:space="preserve">de pagamento </w:t>
      </w:r>
      <w:r w:rsidR="000A6535" w:rsidRPr="00C23946">
        <w:rPr>
          <w:rFonts w:ascii="Tahoma" w:hAnsi="Tahoma" w:cs="Tahoma"/>
          <w:color w:val="000000"/>
          <w:spacing w:val="-9"/>
          <w:sz w:val="20"/>
          <w:szCs w:val="20"/>
        </w:rPr>
        <w:t xml:space="preserve">são </w:t>
      </w:r>
      <w:r w:rsidR="00550060" w:rsidRPr="00C23946">
        <w:rPr>
          <w:rFonts w:ascii="Tahoma" w:hAnsi="Tahoma" w:cs="Tahoma"/>
          <w:color w:val="000000"/>
          <w:spacing w:val="-9"/>
          <w:sz w:val="20"/>
          <w:szCs w:val="20"/>
        </w:rPr>
        <w:t xml:space="preserve">descontadas diretamente da folha de </w:t>
      </w:r>
      <w:r w:rsidR="00F56558" w:rsidRPr="00C23946">
        <w:rPr>
          <w:rFonts w:ascii="Tahoma" w:hAnsi="Tahoma" w:cs="Tahoma"/>
          <w:color w:val="000000"/>
          <w:spacing w:val="-9"/>
          <w:sz w:val="20"/>
          <w:szCs w:val="20"/>
        </w:rPr>
        <w:t>pagament</w:t>
      </w:r>
      <w:bookmarkEnd w:id="2"/>
      <w:r w:rsidR="00C64C0E">
        <w:rPr>
          <w:rFonts w:ascii="Tahoma" w:hAnsi="Tahoma" w:cs="Tahoma"/>
          <w:color w:val="000000"/>
          <w:spacing w:val="-9"/>
          <w:sz w:val="20"/>
          <w:szCs w:val="20"/>
        </w:rPr>
        <w:t xml:space="preserve">o </w:t>
      </w:r>
      <w:r w:rsidR="005C6204" w:rsidRPr="00C23946">
        <w:rPr>
          <w:rFonts w:ascii="Tahoma" w:hAnsi="Tahoma" w:cs="Tahoma"/>
          <w:spacing w:val="-9"/>
          <w:sz w:val="20"/>
          <w:szCs w:val="20"/>
        </w:rPr>
        <w:t xml:space="preserve">e está relacionado ao Regulamento </w:t>
      </w:r>
      <w:r w:rsidR="00A10828">
        <w:rPr>
          <w:rFonts w:ascii="Tahoma" w:hAnsi="Tahoma" w:cs="Tahoma"/>
          <w:spacing w:val="-9"/>
          <w:sz w:val="20"/>
          <w:szCs w:val="20"/>
        </w:rPr>
        <w:t>de Utilização do Cartão Consignado de Benefício</w:t>
      </w:r>
      <w:r w:rsidR="005C6204" w:rsidRPr="00C23946">
        <w:rPr>
          <w:rFonts w:ascii="Tahoma" w:hAnsi="Tahoma" w:cs="Tahoma"/>
          <w:spacing w:val="-9"/>
          <w:sz w:val="20"/>
          <w:szCs w:val="20"/>
        </w:rPr>
        <w:t>, disponível no endereço</w:t>
      </w:r>
      <w:r w:rsidR="007B6FBA">
        <w:rPr>
          <w:rFonts w:ascii="Tahoma" w:hAnsi="Tahoma" w:cs="Tahoma"/>
          <w:spacing w:val="-9"/>
          <w:sz w:val="20"/>
          <w:szCs w:val="20"/>
        </w:rPr>
        <w:t xml:space="preserve"> eletrônico</w:t>
      </w:r>
      <w:r w:rsidR="00F66099">
        <w:rPr>
          <w:rFonts w:ascii="Tahoma" w:hAnsi="Tahoma" w:cs="Tahoma"/>
          <w:spacing w:val="-9"/>
          <w:sz w:val="20"/>
          <w:szCs w:val="20"/>
        </w:rPr>
        <w:t xml:space="preserve"> </w:t>
      </w:r>
      <w:hyperlink r:id="rId14" w:history="1">
        <w:r w:rsidR="00F66099" w:rsidRPr="00BD40BB">
          <w:rPr>
            <w:rStyle w:val="Hyperlink"/>
            <w:rFonts w:ascii="Tahoma" w:hAnsi="Tahoma" w:cs="Tahoma"/>
            <w:spacing w:val="-9"/>
            <w:sz w:val="20"/>
            <w:szCs w:val="20"/>
          </w:rPr>
          <w:t>www.souqista.com.br</w:t>
        </w:r>
      </w:hyperlink>
      <w:r w:rsidR="005C6204" w:rsidRPr="00C23946">
        <w:rPr>
          <w:rFonts w:ascii="Tahoma" w:hAnsi="Tahoma" w:cs="Tahoma"/>
          <w:spacing w:val="-9"/>
          <w:sz w:val="20"/>
          <w:szCs w:val="20"/>
        </w:rPr>
        <w:t>.</w:t>
      </w:r>
      <w:r w:rsidR="000A6535" w:rsidRPr="00C23946">
        <w:rPr>
          <w:rFonts w:ascii="Tahoma" w:hAnsi="Tahoma" w:cs="Tahoma"/>
          <w:color w:val="000000"/>
          <w:spacing w:val="-9"/>
          <w:sz w:val="20"/>
          <w:szCs w:val="20"/>
        </w:rPr>
        <w:t xml:space="preserve"> </w:t>
      </w:r>
      <w:r w:rsidR="007C1F1D" w:rsidRPr="00C23946">
        <w:rPr>
          <w:rFonts w:ascii="Tahoma" w:hAnsi="Tahoma" w:cs="Tahoma"/>
          <w:color w:val="000000"/>
          <w:spacing w:val="-9"/>
          <w:sz w:val="20"/>
          <w:szCs w:val="20"/>
        </w:rPr>
        <w:t xml:space="preserve">A presente CCB foi emitida no âmbito de </w:t>
      </w:r>
      <w:r w:rsidR="002A6E73">
        <w:rPr>
          <w:rFonts w:ascii="Tahoma" w:hAnsi="Tahoma" w:cs="Tahoma"/>
          <w:color w:val="000000"/>
          <w:spacing w:val="-9"/>
          <w:sz w:val="20"/>
          <w:szCs w:val="20"/>
        </w:rPr>
        <w:t>um</w:t>
      </w:r>
      <w:r w:rsidR="007C1F1D" w:rsidRPr="00C23946">
        <w:rPr>
          <w:rFonts w:ascii="Tahoma" w:hAnsi="Tahoma" w:cs="Tahoma"/>
          <w:color w:val="000000"/>
          <w:spacing w:val="-9"/>
          <w:sz w:val="20"/>
          <w:szCs w:val="20"/>
        </w:rPr>
        <w:t xml:space="preserve"> </w:t>
      </w:r>
      <w:r w:rsidR="002A6E73">
        <w:rPr>
          <w:rFonts w:ascii="Tahoma" w:hAnsi="Tahoma" w:cs="Tahoma"/>
          <w:color w:val="000000"/>
          <w:spacing w:val="-9"/>
          <w:sz w:val="20"/>
          <w:szCs w:val="20"/>
        </w:rPr>
        <w:t>c</w:t>
      </w:r>
      <w:r w:rsidR="007C1F1D" w:rsidRPr="00C23946">
        <w:rPr>
          <w:rFonts w:ascii="Tahoma" w:hAnsi="Tahoma" w:cs="Tahoma"/>
          <w:color w:val="000000"/>
          <w:spacing w:val="-9"/>
          <w:sz w:val="20"/>
          <w:szCs w:val="20"/>
        </w:rPr>
        <w:t>onvênio celebrado com um ente público, pelo qual, dentre outras disposições, foi estabelecida a concessão a</w:t>
      </w:r>
      <w:r w:rsidR="00356429" w:rsidRPr="00C23946">
        <w:rPr>
          <w:rFonts w:ascii="Tahoma" w:hAnsi="Tahoma" w:cs="Tahoma"/>
          <w:color w:val="000000"/>
          <w:spacing w:val="-9"/>
          <w:sz w:val="20"/>
          <w:szCs w:val="20"/>
        </w:rPr>
        <w:t>os</w:t>
      </w:r>
      <w:r w:rsidR="00B86ACF" w:rsidRPr="00C23946">
        <w:rPr>
          <w:rFonts w:ascii="Tahoma" w:hAnsi="Tahoma" w:cs="Tahoma"/>
          <w:color w:val="000000"/>
          <w:spacing w:val="-9"/>
          <w:sz w:val="20"/>
          <w:szCs w:val="20"/>
        </w:rPr>
        <w:t xml:space="preserve"> </w:t>
      </w:r>
      <w:r w:rsidR="007C1F1D" w:rsidRPr="00C23946">
        <w:rPr>
          <w:rFonts w:ascii="Tahoma" w:hAnsi="Tahoma" w:cs="Tahoma"/>
          <w:color w:val="000000"/>
          <w:spacing w:val="-9"/>
          <w:sz w:val="20"/>
          <w:szCs w:val="20"/>
        </w:rPr>
        <w:t>servidores públicos,</w:t>
      </w:r>
      <w:r w:rsidR="00ED067C">
        <w:rPr>
          <w:rFonts w:ascii="Tahoma" w:hAnsi="Tahoma" w:cs="Tahoma"/>
          <w:color w:val="000000"/>
          <w:spacing w:val="-9"/>
          <w:sz w:val="20"/>
          <w:szCs w:val="20"/>
        </w:rPr>
        <w:t xml:space="preserve"> civis e militares, ativos e inativos </w:t>
      </w:r>
      <w:r w:rsidR="007C1F1D" w:rsidRPr="00C23946">
        <w:rPr>
          <w:rFonts w:ascii="Tahoma" w:hAnsi="Tahoma" w:cs="Tahoma"/>
          <w:color w:val="000000"/>
          <w:spacing w:val="-9"/>
          <w:sz w:val="20"/>
          <w:szCs w:val="20"/>
        </w:rPr>
        <w:t>d</w:t>
      </w:r>
      <w:r w:rsidR="00B7070F">
        <w:rPr>
          <w:rFonts w:ascii="Tahoma" w:hAnsi="Tahoma" w:cs="Tahoma"/>
          <w:color w:val="000000"/>
          <w:spacing w:val="-9"/>
          <w:sz w:val="20"/>
          <w:szCs w:val="20"/>
        </w:rPr>
        <w:t>as operações com</w:t>
      </w:r>
      <w:r w:rsidR="007C1F1D" w:rsidRPr="00C23946">
        <w:rPr>
          <w:rFonts w:ascii="Tahoma" w:hAnsi="Tahoma" w:cs="Tahoma"/>
          <w:color w:val="000000"/>
          <w:spacing w:val="-9"/>
          <w:sz w:val="20"/>
          <w:szCs w:val="20"/>
        </w:rPr>
        <w:t xml:space="preserve"> </w:t>
      </w:r>
      <w:r w:rsidR="002A6E73">
        <w:rPr>
          <w:rFonts w:ascii="Tahoma" w:hAnsi="Tahoma" w:cs="Tahoma"/>
          <w:color w:val="000000"/>
          <w:spacing w:val="-9"/>
          <w:sz w:val="20"/>
          <w:szCs w:val="20"/>
        </w:rPr>
        <w:t>Cartão de Benefício Qista</w:t>
      </w:r>
      <w:r w:rsidR="000A6535" w:rsidRPr="00C23946">
        <w:rPr>
          <w:rFonts w:ascii="Tahoma" w:hAnsi="Tahoma" w:cs="Tahoma"/>
          <w:color w:val="000000"/>
          <w:spacing w:val="-9"/>
          <w:sz w:val="20"/>
          <w:szCs w:val="20"/>
        </w:rPr>
        <w:t xml:space="preserve"> </w:t>
      </w:r>
      <w:r w:rsidR="007C1F1D" w:rsidRPr="00C23946">
        <w:rPr>
          <w:rFonts w:ascii="Tahoma" w:hAnsi="Tahoma" w:cs="Tahoma"/>
          <w:color w:val="000000"/>
          <w:spacing w:val="-9"/>
          <w:sz w:val="20"/>
          <w:szCs w:val="20"/>
        </w:rPr>
        <w:t xml:space="preserve">para </w:t>
      </w:r>
      <w:r w:rsidR="00776C62" w:rsidRPr="00C23946">
        <w:rPr>
          <w:rFonts w:ascii="Tahoma" w:hAnsi="Tahoma" w:cs="Tahoma"/>
          <w:color w:val="000000"/>
          <w:spacing w:val="-9"/>
          <w:sz w:val="20"/>
          <w:szCs w:val="20"/>
        </w:rPr>
        <w:t xml:space="preserve">aquisição </w:t>
      </w:r>
      <w:r w:rsidR="007C1F1D" w:rsidRPr="00C23946">
        <w:rPr>
          <w:rFonts w:ascii="Tahoma" w:hAnsi="Tahoma" w:cs="Tahoma"/>
          <w:color w:val="000000"/>
          <w:spacing w:val="-9"/>
          <w:sz w:val="20"/>
          <w:szCs w:val="20"/>
        </w:rPr>
        <w:t>de bens e serviços, assim como saque</w:t>
      </w:r>
      <w:r w:rsidR="00776C62" w:rsidRPr="00C23946">
        <w:rPr>
          <w:rFonts w:ascii="Tahoma" w:hAnsi="Tahoma" w:cs="Tahoma"/>
          <w:color w:val="000000"/>
          <w:spacing w:val="-9"/>
          <w:sz w:val="20"/>
          <w:szCs w:val="20"/>
        </w:rPr>
        <w:t>s parcelados</w:t>
      </w:r>
      <w:r w:rsidR="007C1F1D" w:rsidRPr="00C23946">
        <w:rPr>
          <w:rFonts w:ascii="Tahoma" w:hAnsi="Tahoma" w:cs="Tahoma"/>
          <w:color w:val="000000"/>
          <w:spacing w:val="-9"/>
          <w:sz w:val="20"/>
          <w:szCs w:val="20"/>
        </w:rPr>
        <w:t>, mediante averbação em folha de pagamento/benefício</w:t>
      </w:r>
      <w:r w:rsidR="0022779C" w:rsidRPr="00C23946">
        <w:rPr>
          <w:rFonts w:ascii="Tahoma" w:hAnsi="Tahoma" w:cs="Tahoma"/>
          <w:color w:val="000000"/>
          <w:spacing w:val="-9"/>
          <w:sz w:val="20"/>
          <w:szCs w:val="20"/>
        </w:rPr>
        <w:t xml:space="preserve"> previdenciário</w:t>
      </w:r>
      <w:r w:rsidR="007C1F1D" w:rsidRPr="00C23946">
        <w:rPr>
          <w:rFonts w:ascii="Tahoma" w:hAnsi="Tahoma" w:cs="Tahoma"/>
          <w:color w:val="000000"/>
          <w:spacing w:val="-9"/>
          <w:sz w:val="20"/>
          <w:szCs w:val="20"/>
        </w:rPr>
        <w:t>.</w:t>
      </w:r>
      <w:r w:rsidR="00550060" w:rsidRPr="00C23946">
        <w:rPr>
          <w:rFonts w:ascii="Tahoma" w:hAnsi="Tahoma" w:cs="Tahoma"/>
          <w:spacing w:val="-9"/>
          <w:sz w:val="20"/>
          <w:szCs w:val="20"/>
        </w:rPr>
        <w:t xml:space="preserve"> É condição indispensável para a efetivação da contratação a confirmação da existência de margem consignável disponível e suficiente</w:t>
      </w:r>
      <w:r w:rsidR="009540F7">
        <w:rPr>
          <w:rFonts w:ascii="Tahoma" w:hAnsi="Tahoma" w:cs="Tahoma"/>
          <w:spacing w:val="-9"/>
          <w:sz w:val="20"/>
          <w:szCs w:val="20"/>
        </w:rPr>
        <w:t xml:space="preserve"> </w:t>
      </w:r>
      <w:r w:rsidR="00550060" w:rsidRPr="00C23946">
        <w:rPr>
          <w:rFonts w:ascii="Tahoma" w:hAnsi="Tahoma" w:cs="Tahoma"/>
          <w:spacing w:val="-9"/>
          <w:sz w:val="20"/>
          <w:szCs w:val="20"/>
        </w:rPr>
        <w:t>pel</w:t>
      </w:r>
      <w:r w:rsidR="009540F7">
        <w:rPr>
          <w:rFonts w:ascii="Tahoma" w:hAnsi="Tahoma" w:cs="Tahoma"/>
          <w:spacing w:val="-9"/>
          <w:sz w:val="20"/>
          <w:szCs w:val="20"/>
        </w:rPr>
        <w:t>a</w:t>
      </w:r>
      <w:r w:rsidR="00550060" w:rsidRPr="00C23946">
        <w:rPr>
          <w:rFonts w:ascii="Tahoma" w:hAnsi="Tahoma" w:cs="Tahoma"/>
          <w:spacing w:val="-9"/>
          <w:sz w:val="20"/>
          <w:szCs w:val="20"/>
        </w:rPr>
        <w:t xml:space="preserve"> entidade pagadora, motivo pelo qual a Emitente autoriza a</w:t>
      </w:r>
      <w:r w:rsidR="0000372A" w:rsidRPr="00C23946">
        <w:rPr>
          <w:rFonts w:ascii="Tahoma" w:hAnsi="Tahoma" w:cs="Tahoma"/>
          <w:spacing w:val="-9"/>
          <w:sz w:val="20"/>
          <w:szCs w:val="20"/>
        </w:rPr>
        <w:t>s</w:t>
      </w:r>
      <w:r w:rsidR="00550060" w:rsidRPr="00C23946">
        <w:rPr>
          <w:rFonts w:ascii="Tahoma" w:hAnsi="Tahoma" w:cs="Tahoma"/>
          <w:spacing w:val="-9"/>
          <w:sz w:val="20"/>
          <w:szCs w:val="20"/>
        </w:rPr>
        <w:t xml:space="preserve"> </w:t>
      </w:r>
      <w:r w:rsidR="00550060" w:rsidRPr="00C23946">
        <w:rPr>
          <w:rFonts w:ascii="Tahoma" w:hAnsi="Tahoma" w:cs="Tahoma"/>
          <w:color w:val="000000"/>
          <w:spacing w:val="-9"/>
          <w:sz w:val="20"/>
          <w:szCs w:val="20"/>
        </w:rPr>
        <w:t>solicitar informações relacionadas a margem consignável e rendimentos, junto à Fonte Pagadora ou a entidade que lhe faça as vezes</w:t>
      </w:r>
      <w:bookmarkEnd w:id="1"/>
      <w:r w:rsidR="00550060" w:rsidRPr="00C23946">
        <w:rPr>
          <w:rFonts w:ascii="Tahoma" w:hAnsi="Tahoma" w:cs="Tahoma"/>
          <w:color w:val="000000"/>
          <w:spacing w:val="-9"/>
          <w:sz w:val="20"/>
          <w:szCs w:val="20"/>
        </w:rPr>
        <w:t>.</w:t>
      </w:r>
      <w:r w:rsidR="00B37C79" w:rsidRPr="00C23946">
        <w:rPr>
          <w:rFonts w:ascii="Tahoma" w:hAnsi="Tahoma" w:cs="Tahoma"/>
          <w:color w:val="000000"/>
          <w:spacing w:val="-9"/>
          <w:sz w:val="20"/>
          <w:szCs w:val="20"/>
        </w:rPr>
        <w:t xml:space="preserve"> </w:t>
      </w:r>
      <w:r w:rsidR="00B37C79" w:rsidRPr="00C23946">
        <w:rPr>
          <w:rFonts w:ascii="Tahoma" w:hAnsi="Tahoma" w:cs="Tahoma"/>
          <w:b/>
          <w:bCs/>
          <w:color w:val="000000"/>
          <w:spacing w:val="-9"/>
          <w:sz w:val="20"/>
          <w:szCs w:val="20"/>
        </w:rPr>
        <w:t xml:space="preserve">A Emitente está ciente de que a operação de saque no </w:t>
      </w:r>
      <w:r w:rsidR="009540F7" w:rsidRPr="009540F7">
        <w:rPr>
          <w:rFonts w:ascii="Tahoma" w:hAnsi="Tahoma" w:cs="Tahoma"/>
          <w:b/>
          <w:bCs/>
          <w:color w:val="000000"/>
          <w:spacing w:val="-9"/>
          <w:sz w:val="20"/>
          <w:szCs w:val="20"/>
        </w:rPr>
        <w:t>Cartão de Benefício Qista</w:t>
      </w:r>
      <w:r w:rsidR="00B37C79" w:rsidRPr="00C23946">
        <w:rPr>
          <w:rFonts w:ascii="Tahoma" w:hAnsi="Tahoma" w:cs="Tahoma"/>
          <w:b/>
          <w:bCs/>
          <w:color w:val="000000"/>
          <w:spacing w:val="-9"/>
          <w:sz w:val="20"/>
          <w:szCs w:val="20"/>
        </w:rPr>
        <w:t xml:space="preserve"> NÃO É UM EMPRÉSTIMO COMUM, NEM É EMPRÉSTIMO CONSIGNADO, mas sim uma funcionalidade do </w:t>
      </w:r>
      <w:r w:rsidR="009540F7" w:rsidRPr="009540F7">
        <w:rPr>
          <w:rFonts w:ascii="Tahoma" w:hAnsi="Tahoma" w:cs="Tahoma"/>
          <w:b/>
          <w:bCs/>
          <w:color w:val="000000"/>
          <w:spacing w:val="-9"/>
          <w:sz w:val="20"/>
          <w:szCs w:val="20"/>
        </w:rPr>
        <w:t>Cartão de Benefício Qista</w:t>
      </w:r>
      <w:r w:rsidR="00B37C79" w:rsidRPr="00C23946">
        <w:rPr>
          <w:rFonts w:ascii="Tahoma" w:hAnsi="Tahoma" w:cs="Tahoma"/>
          <w:b/>
          <w:bCs/>
          <w:color w:val="000000"/>
          <w:spacing w:val="-9"/>
          <w:sz w:val="20"/>
          <w:szCs w:val="20"/>
        </w:rPr>
        <w:t xml:space="preserve">, sendo o seu custo mais elevado que o do empréstimo consignado, mas sensivelmente mais barato que o cartão de crédito </w:t>
      </w:r>
      <w:r w:rsidR="0012570A">
        <w:rPr>
          <w:rFonts w:ascii="Tahoma" w:hAnsi="Tahoma" w:cs="Tahoma"/>
          <w:b/>
          <w:bCs/>
          <w:color w:val="000000"/>
          <w:spacing w:val="-9"/>
          <w:sz w:val="20"/>
          <w:szCs w:val="20"/>
        </w:rPr>
        <w:t>convencional</w:t>
      </w:r>
      <w:r w:rsidR="00B37C79" w:rsidRPr="00C23946">
        <w:rPr>
          <w:rFonts w:ascii="Tahoma" w:hAnsi="Tahoma" w:cs="Tahoma"/>
          <w:b/>
          <w:bCs/>
          <w:color w:val="000000"/>
          <w:spacing w:val="-9"/>
          <w:sz w:val="20"/>
          <w:szCs w:val="20"/>
        </w:rPr>
        <w:t>.</w:t>
      </w:r>
      <w:r w:rsidR="00550060" w:rsidRPr="00C23946">
        <w:rPr>
          <w:rFonts w:ascii="Tahoma" w:hAnsi="Tahoma" w:cs="Tahoma"/>
          <w:b/>
          <w:bCs/>
          <w:color w:val="000000"/>
          <w:spacing w:val="-9"/>
          <w:sz w:val="20"/>
          <w:szCs w:val="20"/>
        </w:rPr>
        <w:t xml:space="preserve">  </w:t>
      </w:r>
      <w:r w:rsidR="00550060" w:rsidRPr="0012570A">
        <w:rPr>
          <w:rFonts w:ascii="Tahoma" w:hAnsi="Tahoma" w:cs="Tahoma"/>
          <w:b/>
          <w:bCs/>
          <w:color w:val="000000"/>
          <w:spacing w:val="-9"/>
          <w:sz w:val="20"/>
          <w:szCs w:val="20"/>
        </w:rPr>
        <w:t>1.3.</w:t>
      </w:r>
      <w:r w:rsidR="00550060" w:rsidRPr="00C23946">
        <w:rPr>
          <w:rFonts w:ascii="Tahoma" w:hAnsi="Tahoma" w:cs="Tahoma"/>
          <w:color w:val="000000"/>
          <w:spacing w:val="-9"/>
          <w:sz w:val="20"/>
          <w:szCs w:val="20"/>
        </w:rPr>
        <w:t xml:space="preserve"> O </w:t>
      </w:r>
      <w:r w:rsidR="002004E7" w:rsidRPr="00C23946">
        <w:rPr>
          <w:rFonts w:ascii="Tahoma" w:hAnsi="Tahoma" w:cs="Tahoma"/>
          <w:color w:val="000000"/>
          <w:spacing w:val="-9"/>
          <w:sz w:val="20"/>
          <w:szCs w:val="20"/>
        </w:rPr>
        <w:t>Saque</w:t>
      </w:r>
      <w:r w:rsidR="00550060" w:rsidRPr="00C23946">
        <w:rPr>
          <w:rFonts w:ascii="Tahoma" w:hAnsi="Tahoma" w:cs="Tahoma"/>
          <w:color w:val="000000"/>
          <w:spacing w:val="-9"/>
          <w:sz w:val="20"/>
          <w:szCs w:val="20"/>
        </w:rPr>
        <w:t xml:space="preserve"> poderá ser utilizado pela Emitente das seguintes formas e conforme a opção indicada quadro acima</w:t>
      </w:r>
      <w:r w:rsidR="00550060" w:rsidRPr="00C23946">
        <w:rPr>
          <w:rFonts w:ascii="Tahoma" w:hAnsi="Tahoma" w:cs="Tahoma"/>
          <w:spacing w:val="-9"/>
          <w:sz w:val="20"/>
          <w:szCs w:val="20"/>
        </w:rPr>
        <w:t xml:space="preserve">: </w:t>
      </w:r>
      <w:r w:rsidR="00550060" w:rsidRPr="00C23946">
        <w:rPr>
          <w:rFonts w:ascii="Tahoma" w:hAnsi="Tahoma" w:cs="Tahoma"/>
          <w:b/>
          <w:spacing w:val="-9"/>
          <w:sz w:val="20"/>
          <w:szCs w:val="20"/>
        </w:rPr>
        <w:t xml:space="preserve">a) </w:t>
      </w:r>
      <w:r w:rsidR="00550060" w:rsidRPr="00C23946">
        <w:rPr>
          <w:rFonts w:ascii="Tahoma" w:hAnsi="Tahoma" w:cs="Tahoma"/>
          <w:b/>
          <w:spacing w:val="-9"/>
          <w:sz w:val="20"/>
          <w:szCs w:val="20"/>
          <w:u w:val="single"/>
        </w:rPr>
        <w:t xml:space="preserve">Novo </w:t>
      </w:r>
      <w:r w:rsidR="00A8452F" w:rsidRPr="00C23946">
        <w:rPr>
          <w:rFonts w:ascii="Tahoma" w:hAnsi="Tahoma" w:cs="Tahoma"/>
          <w:b/>
          <w:spacing w:val="-9"/>
          <w:sz w:val="20"/>
          <w:szCs w:val="20"/>
          <w:u w:val="single"/>
        </w:rPr>
        <w:t>Saque</w:t>
      </w:r>
      <w:r w:rsidR="00550060" w:rsidRPr="00C23946">
        <w:rPr>
          <w:rFonts w:ascii="Tahoma" w:hAnsi="Tahoma" w:cs="Tahoma"/>
          <w:b/>
          <w:spacing w:val="-9"/>
          <w:sz w:val="20"/>
          <w:szCs w:val="20"/>
        </w:rPr>
        <w:t xml:space="preserve"> </w:t>
      </w:r>
      <w:r w:rsidR="00550060" w:rsidRPr="00C23946">
        <w:rPr>
          <w:rFonts w:ascii="Tahoma" w:hAnsi="Tahoma" w:cs="Tahoma"/>
          <w:color w:val="000000"/>
          <w:spacing w:val="-9"/>
          <w:sz w:val="20"/>
          <w:szCs w:val="20"/>
        </w:rPr>
        <w:t xml:space="preserve">(livre utilização), sendo o valor entregue integralmente </w:t>
      </w:r>
      <w:r w:rsidR="00996306">
        <w:rPr>
          <w:rFonts w:ascii="Tahoma" w:hAnsi="Tahoma" w:cs="Tahoma"/>
          <w:color w:val="000000"/>
          <w:spacing w:val="-9"/>
          <w:sz w:val="20"/>
          <w:szCs w:val="20"/>
        </w:rPr>
        <w:t>ao Emitente</w:t>
      </w:r>
      <w:r w:rsidR="00550060" w:rsidRPr="00C23946">
        <w:rPr>
          <w:rFonts w:ascii="Tahoma" w:hAnsi="Tahoma" w:cs="Tahoma"/>
          <w:color w:val="000000"/>
          <w:spacing w:val="-9"/>
          <w:sz w:val="20"/>
          <w:szCs w:val="20"/>
        </w:rPr>
        <w:t xml:space="preserve">, após dedução do IOF, tarifas e seguro, se contratado; </w:t>
      </w:r>
      <w:r w:rsidR="00550060" w:rsidRPr="00C23946">
        <w:rPr>
          <w:rFonts w:ascii="Tahoma" w:hAnsi="Tahoma" w:cs="Tahoma"/>
          <w:b/>
          <w:color w:val="000000"/>
          <w:spacing w:val="-9"/>
          <w:sz w:val="20"/>
          <w:szCs w:val="20"/>
        </w:rPr>
        <w:t xml:space="preserve">b) </w:t>
      </w:r>
      <w:r w:rsidR="00550060" w:rsidRPr="00C23946">
        <w:rPr>
          <w:rFonts w:ascii="Tahoma" w:hAnsi="Tahoma" w:cs="Tahoma"/>
          <w:b/>
          <w:color w:val="000000"/>
          <w:spacing w:val="-9"/>
          <w:sz w:val="20"/>
          <w:szCs w:val="20"/>
          <w:u w:val="single"/>
        </w:rPr>
        <w:t>Refinanciamento</w:t>
      </w:r>
      <w:r w:rsidR="00916FC5">
        <w:rPr>
          <w:rFonts w:ascii="Tahoma" w:hAnsi="Tahoma" w:cs="Tahoma"/>
          <w:b/>
          <w:color w:val="000000"/>
          <w:spacing w:val="-9"/>
          <w:sz w:val="20"/>
          <w:szCs w:val="20"/>
          <w:u w:val="single"/>
        </w:rPr>
        <w:t xml:space="preserve"> </w:t>
      </w:r>
      <w:r w:rsidR="00550060" w:rsidRPr="00C23946">
        <w:rPr>
          <w:rFonts w:ascii="Tahoma" w:hAnsi="Tahoma" w:cs="Tahoma"/>
          <w:color w:val="000000"/>
          <w:spacing w:val="-9"/>
          <w:sz w:val="20"/>
          <w:szCs w:val="20"/>
        </w:rPr>
        <w:t xml:space="preserve">o valor </w:t>
      </w:r>
      <w:r w:rsidR="00FC1908">
        <w:rPr>
          <w:rFonts w:ascii="Tahoma" w:hAnsi="Tahoma" w:cs="Tahoma"/>
          <w:color w:val="000000"/>
          <w:spacing w:val="-9"/>
          <w:sz w:val="20"/>
          <w:szCs w:val="20"/>
        </w:rPr>
        <w:t xml:space="preserve">contratado será </w:t>
      </w:r>
      <w:r w:rsidR="001B5606">
        <w:rPr>
          <w:rFonts w:ascii="Tahoma" w:hAnsi="Tahoma" w:cs="Tahoma"/>
          <w:color w:val="000000"/>
          <w:spacing w:val="-9"/>
          <w:sz w:val="20"/>
          <w:szCs w:val="20"/>
        </w:rPr>
        <w:t>utilizado para quitar outras dividas</w:t>
      </w:r>
      <w:r w:rsidR="00916FC5">
        <w:rPr>
          <w:rFonts w:ascii="Tahoma" w:hAnsi="Tahoma" w:cs="Tahoma"/>
          <w:color w:val="000000"/>
          <w:spacing w:val="-9"/>
          <w:sz w:val="20"/>
          <w:szCs w:val="20"/>
        </w:rPr>
        <w:t xml:space="preserve"> </w:t>
      </w:r>
      <w:r w:rsidR="00916FC5" w:rsidRPr="00C23946">
        <w:rPr>
          <w:rFonts w:ascii="Tahoma" w:hAnsi="Tahoma" w:cs="Tahoma"/>
          <w:color w:val="000000"/>
          <w:spacing w:val="-9"/>
          <w:sz w:val="20"/>
          <w:szCs w:val="20"/>
        </w:rPr>
        <w:t xml:space="preserve">que </w:t>
      </w:r>
      <w:r w:rsidR="00916FC5">
        <w:rPr>
          <w:rFonts w:ascii="Tahoma" w:hAnsi="Tahoma" w:cs="Tahoma"/>
          <w:color w:val="000000"/>
          <w:spacing w:val="-9"/>
          <w:sz w:val="20"/>
          <w:szCs w:val="20"/>
        </w:rPr>
        <w:t>a Emitente</w:t>
      </w:r>
      <w:r w:rsidR="00916FC5" w:rsidRPr="00C23946">
        <w:rPr>
          <w:rFonts w:ascii="Tahoma" w:hAnsi="Tahoma" w:cs="Tahoma"/>
          <w:color w:val="000000"/>
          <w:spacing w:val="-9"/>
          <w:sz w:val="20"/>
          <w:szCs w:val="20"/>
        </w:rPr>
        <w:t xml:space="preserve"> tenha com a Credora</w:t>
      </w:r>
      <w:r w:rsidR="00CF043E">
        <w:rPr>
          <w:rFonts w:ascii="Tahoma" w:hAnsi="Tahoma" w:cs="Tahoma"/>
          <w:color w:val="000000"/>
          <w:spacing w:val="-9"/>
          <w:sz w:val="20"/>
          <w:szCs w:val="20"/>
        </w:rPr>
        <w:t xml:space="preserve"> e, em havendo saldo remanescente (“troco”)</w:t>
      </w:r>
      <w:r w:rsidR="001B5606">
        <w:rPr>
          <w:rFonts w:ascii="Tahoma" w:hAnsi="Tahoma" w:cs="Tahoma"/>
          <w:color w:val="000000"/>
          <w:spacing w:val="-9"/>
          <w:sz w:val="20"/>
          <w:szCs w:val="20"/>
        </w:rPr>
        <w:t xml:space="preserve"> </w:t>
      </w:r>
      <w:r w:rsidR="00550060" w:rsidRPr="00C23946">
        <w:rPr>
          <w:rFonts w:ascii="Tahoma" w:hAnsi="Tahoma" w:cs="Tahoma"/>
          <w:color w:val="000000"/>
          <w:spacing w:val="-9"/>
          <w:sz w:val="20"/>
          <w:szCs w:val="20"/>
        </w:rPr>
        <w:t>será disponibilizada para livre utilização</w:t>
      </w:r>
      <w:r w:rsidR="00997CD2">
        <w:rPr>
          <w:rFonts w:ascii="Tahoma" w:hAnsi="Tahoma" w:cs="Tahoma"/>
          <w:color w:val="000000"/>
          <w:spacing w:val="-9"/>
          <w:sz w:val="20"/>
          <w:szCs w:val="20"/>
        </w:rPr>
        <w:t xml:space="preserve"> do Emitente</w:t>
      </w:r>
      <w:r w:rsidR="00550060" w:rsidRPr="00C23946">
        <w:rPr>
          <w:rFonts w:ascii="Tahoma" w:hAnsi="Tahoma" w:cs="Tahoma"/>
          <w:color w:val="000000"/>
          <w:spacing w:val="-9"/>
          <w:sz w:val="20"/>
          <w:szCs w:val="20"/>
        </w:rPr>
        <w:t xml:space="preserve">, após dedução do IOF, tarifas e seguro, se contratado. Neste caso, esta CCB </w:t>
      </w:r>
      <w:r w:rsidR="00997CD2">
        <w:rPr>
          <w:rFonts w:ascii="Tahoma" w:hAnsi="Tahoma" w:cs="Tahoma"/>
          <w:color w:val="000000"/>
          <w:spacing w:val="-9"/>
          <w:sz w:val="20"/>
          <w:szCs w:val="20"/>
        </w:rPr>
        <w:t>substituirá</w:t>
      </w:r>
      <w:r w:rsidR="00550060" w:rsidRPr="00C23946">
        <w:rPr>
          <w:rFonts w:ascii="Tahoma" w:hAnsi="Tahoma" w:cs="Tahoma"/>
          <w:color w:val="000000"/>
          <w:spacing w:val="-9"/>
          <w:sz w:val="20"/>
          <w:szCs w:val="20"/>
        </w:rPr>
        <w:t xml:space="preserve"> o(s) contrato(s) original(</w:t>
      </w:r>
      <w:proofErr w:type="spellStart"/>
      <w:r w:rsidR="00550060" w:rsidRPr="00C23946">
        <w:rPr>
          <w:rFonts w:ascii="Tahoma" w:hAnsi="Tahoma" w:cs="Tahoma"/>
          <w:color w:val="000000"/>
          <w:spacing w:val="-9"/>
          <w:sz w:val="20"/>
          <w:szCs w:val="20"/>
        </w:rPr>
        <w:t>is</w:t>
      </w:r>
      <w:proofErr w:type="spellEnd"/>
      <w:r w:rsidR="00550060" w:rsidRPr="00C23946">
        <w:rPr>
          <w:rFonts w:ascii="Tahoma" w:hAnsi="Tahoma" w:cs="Tahoma"/>
          <w:color w:val="000000"/>
          <w:spacing w:val="-9"/>
          <w:sz w:val="20"/>
          <w:szCs w:val="20"/>
        </w:rPr>
        <w:t>) listado(s) no Quadro, passando as cláusulas aqui previstas a reger tal(</w:t>
      </w:r>
      <w:proofErr w:type="spellStart"/>
      <w:r w:rsidR="00550060" w:rsidRPr="00C23946">
        <w:rPr>
          <w:rFonts w:ascii="Tahoma" w:hAnsi="Tahoma" w:cs="Tahoma"/>
          <w:color w:val="000000"/>
          <w:spacing w:val="-9"/>
          <w:sz w:val="20"/>
          <w:szCs w:val="20"/>
        </w:rPr>
        <w:t>is</w:t>
      </w:r>
      <w:proofErr w:type="spellEnd"/>
      <w:r w:rsidR="00550060" w:rsidRPr="00C23946">
        <w:rPr>
          <w:rFonts w:ascii="Tahoma" w:hAnsi="Tahoma" w:cs="Tahoma"/>
          <w:color w:val="000000"/>
          <w:spacing w:val="-9"/>
          <w:sz w:val="20"/>
          <w:szCs w:val="20"/>
        </w:rPr>
        <w:t>) operação(</w:t>
      </w:r>
      <w:proofErr w:type="spellStart"/>
      <w:r w:rsidR="00550060" w:rsidRPr="00C23946">
        <w:rPr>
          <w:rFonts w:ascii="Tahoma" w:hAnsi="Tahoma" w:cs="Tahoma"/>
          <w:color w:val="000000"/>
          <w:spacing w:val="-9"/>
          <w:sz w:val="20"/>
          <w:szCs w:val="20"/>
        </w:rPr>
        <w:t>ões</w:t>
      </w:r>
      <w:proofErr w:type="spellEnd"/>
      <w:r w:rsidR="00550060" w:rsidRPr="00C23946">
        <w:rPr>
          <w:rFonts w:ascii="Tahoma" w:hAnsi="Tahoma" w:cs="Tahoma"/>
          <w:color w:val="000000"/>
          <w:spacing w:val="-9"/>
          <w:sz w:val="20"/>
          <w:szCs w:val="20"/>
        </w:rPr>
        <w:t>)</w:t>
      </w:r>
      <w:r w:rsidR="000D3009" w:rsidRPr="00C23946">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 xml:space="preserve">2. </w:t>
      </w:r>
      <w:r w:rsidR="00550060" w:rsidRPr="00C23946">
        <w:rPr>
          <w:rFonts w:ascii="Tahoma" w:hAnsi="Tahoma" w:cs="Tahoma"/>
          <w:b/>
          <w:color w:val="000000"/>
          <w:spacing w:val="-9"/>
          <w:sz w:val="20"/>
          <w:szCs w:val="20"/>
          <w:u w:val="single"/>
        </w:rPr>
        <w:t>Promessa de Pagamento</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 pagará por esta CCB</w:t>
      </w:r>
      <w:r w:rsidR="00C279E4">
        <w:rPr>
          <w:rFonts w:ascii="Tahoma" w:hAnsi="Tahoma" w:cs="Tahoma"/>
          <w:bCs/>
          <w:color w:val="000000"/>
          <w:spacing w:val="-9"/>
          <w:sz w:val="20"/>
          <w:szCs w:val="20"/>
        </w:rPr>
        <w:t>,</w:t>
      </w:r>
      <w:r w:rsidR="00550060" w:rsidRPr="00C23946">
        <w:rPr>
          <w:rFonts w:ascii="Tahoma" w:hAnsi="Tahoma" w:cs="Tahoma"/>
          <w:bCs/>
          <w:color w:val="000000"/>
          <w:spacing w:val="-9"/>
          <w:sz w:val="20"/>
          <w:szCs w:val="20"/>
        </w:rPr>
        <w:t xml:space="preserve"> à Credora ou </w:t>
      </w:r>
      <w:r w:rsidR="002D7066">
        <w:rPr>
          <w:rFonts w:ascii="Tahoma" w:hAnsi="Tahoma" w:cs="Tahoma"/>
          <w:bCs/>
          <w:color w:val="000000"/>
          <w:spacing w:val="-9"/>
          <w:sz w:val="20"/>
          <w:szCs w:val="20"/>
        </w:rPr>
        <w:t>terceiros</w:t>
      </w:r>
      <w:r w:rsidR="00550060" w:rsidRPr="00C23946">
        <w:rPr>
          <w:rFonts w:ascii="Tahoma" w:hAnsi="Tahoma" w:cs="Tahoma"/>
          <w:bCs/>
          <w:color w:val="000000"/>
          <w:spacing w:val="-9"/>
          <w:sz w:val="20"/>
          <w:szCs w:val="20"/>
        </w:rPr>
        <w:t xml:space="preserve"> </w:t>
      </w:r>
      <w:r w:rsidR="00C279E4">
        <w:rPr>
          <w:rFonts w:ascii="Tahoma" w:hAnsi="Tahoma" w:cs="Tahoma"/>
          <w:bCs/>
          <w:color w:val="000000"/>
          <w:spacing w:val="-9"/>
          <w:sz w:val="20"/>
          <w:szCs w:val="20"/>
        </w:rPr>
        <w:t xml:space="preserve">a </w:t>
      </w:r>
      <w:r w:rsidR="00550060" w:rsidRPr="00C23946">
        <w:rPr>
          <w:rFonts w:ascii="Tahoma" w:hAnsi="Tahoma" w:cs="Tahoma"/>
          <w:bCs/>
          <w:color w:val="000000"/>
          <w:spacing w:val="-9"/>
          <w:sz w:val="20"/>
          <w:szCs w:val="20"/>
        </w:rPr>
        <w:t>sua ordem, nos respectivos vencimentos e na praça de sua sede, em moeda corrente</w:t>
      </w:r>
      <w:r w:rsidR="000D3009" w:rsidRPr="00C23946">
        <w:rPr>
          <w:rFonts w:ascii="Tahoma" w:hAnsi="Tahoma" w:cs="Tahoma"/>
          <w:bCs/>
          <w:color w:val="000000"/>
          <w:spacing w:val="-9"/>
          <w:sz w:val="20"/>
          <w:szCs w:val="20"/>
        </w:rPr>
        <w:t xml:space="preserve"> nacional</w:t>
      </w:r>
      <w:r w:rsidR="00550060" w:rsidRPr="00C23946">
        <w:rPr>
          <w:rFonts w:ascii="Tahoma" w:hAnsi="Tahoma" w:cs="Tahoma"/>
          <w:bCs/>
          <w:color w:val="000000"/>
          <w:spacing w:val="-9"/>
          <w:sz w:val="20"/>
          <w:szCs w:val="20"/>
        </w:rPr>
        <w:t>, a dívida em dinheiro</w:t>
      </w:r>
      <w:r w:rsidR="00550060" w:rsidRPr="00C23946">
        <w:rPr>
          <w:rFonts w:ascii="Tahoma" w:hAnsi="Tahoma" w:cs="Tahoma"/>
          <w:color w:val="000000"/>
          <w:spacing w:val="-9"/>
          <w:sz w:val="20"/>
          <w:szCs w:val="20"/>
        </w:rPr>
        <w:t xml:space="preserve">, certa, líquida e exigível, correspondente ao Valor Total do Crédito ou ao Valor Total Refinanciado, acrescido de juros remuneratórios, capitalizados mensalmente, observadas as condições desta </w:t>
      </w:r>
      <w:r w:rsidR="00550060" w:rsidRPr="00C23946">
        <w:rPr>
          <w:rFonts w:ascii="Tahoma" w:hAnsi="Tahoma" w:cs="Tahoma"/>
          <w:bCs/>
          <w:color w:val="000000"/>
          <w:spacing w:val="-9"/>
          <w:sz w:val="20"/>
          <w:szCs w:val="20"/>
        </w:rPr>
        <w:t>CCB</w:t>
      </w:r>
      <w:r w:rsidR="00D30CCA" w:rsidRPr="00C23946">
        <w:rPr>
          <w:rFonts w:ascii="Tahoma" w:hAnsi="Tahoma" w:cs="Tahoma"/>
          <w:bCs/>
          <w:color w:val="000000"/>
          <w:spacing w:val="-9"/>
          <w:sz w:val="20"/>
          <w:szCs w:val="20"/>
        </w:rPr>
        <w:t xml:space="preserve">, </w:t>
      </w:r>
      <w:r w:rsidR="006878EE" w:rsidRPr="00C23946">
        <w:rPr>
          <w:rFonts w:ascii="Tahoma" w:hAnsi="Tahoma" w:cs="Tahoma"/>
          <w:b/>
          <w:color w:val="000000"/>
          <w:spacing w:val="-9"/>
          <w:sz w:val="20"/>
          <w:szCs w:val="20"/>
        </w:rPr>
        <w:t>sendo que diante disso</w:t>
      </w:r>
      <w:r w:rsidR="006E5C99" w:rsidRPr="00C23946">
        <w:rPr>
          <w:rFonts w:ascii="Tahoma" w:hAnsi="Tahoma" w:cs="Tahoma"/>
          <w:b/>
          <w:color w:val="000000"/>
          <w:spacing w:val="-9"/>
          <w:sz w:val="20"/>
          <w:szCs w:val="20"/>
        </w:rPr>
        <w:t>,</w:t>
      </w:r>
      <w:r w:rsidR="006878EE" w:rsidRPr="00C23946">
        <w:rPr>
          <w:rFonts w:ascii="Tahoma" w:hAnsi="Tahoma" w:cs="Tahoma"/>
          <w:bCs/>
          <w:color w:val="000000"/>
          <w:spacing w:val="-9"/>
          <w:sz w:val="20"/>
          <w:szCs w:val="20"/>
        </w:rPr>
        <w:t xml:space="preserve"> </w:t>
      </w:r>
      <w:r w:rsidR="00D30CCA" w:rsidRPr="00C23946">
        <w:rPr>
          <w:rFonts w:ascii="Tahoma" w:hAnsi="Tahoma" w:cs="Tahoma"/>
          <w:b/>
          <w:color w:val="000000"/>
          <w:spacing w:val="-9"/>
          <w:sz w:val="20"/>
          <w:szCs w:val="20"/>
        </w:rPr>
        <w:t>a Emitente</w:t>
      </w:r>
      <w:r w:rsidR="006878EE" w:rsidRPr="00C23946">
        <w:rPr>
          <w:rFonts w:ascii="Tahoma" w:hAnsi="Tahoma" w:cs="Tahoma"/>
          <w:b/>
          <w:color w:val="000000"/>
          <w:spacing w:val="-9"/>
          <w:sz w:val="20"/>
          <w:szCs w:val="20"/>
        </w:rPr>
        <w:t xml:space="preserve">, desde já, </w:t>
      </w:r>
      <w:r w:rsidR="007D1B22" w:rsidRPr="00C23946">
        <w:rPr>
          <w:rFonts w:ascii="Tahoma" w:hAnsi="Tahoma" w:cs="Tahoma"/>
          <w:b/>
          <w:color w:val="000000"/>
          <w:spacing w:val="-9"/>
          <w:sz w:val="20"/>
          <w:szCs w:val="20"/>
        </w:rPr>
        <w:t>AUTORIZA</w:t>
      </w:r>
      <w:r w:rsidR="00D30CCA" w:rsidRPr="00C23946">
        <w:rPr>
          <w:rFonts w:ascii="Tahoma" w:hAnsi="Tahoma" w:cs="Tahoma"/>
          <w:b/>
          <w:color w:val="000000"/>
          <w:spacing w:val="-9"/>
          <w:sz w:val="20"/>
          <w:szCs w:val="20"/>
        </w:rPr>
        <w:t xml:space="preserve"> de forma irretratável e irrevogável, </w:t>
      </w:r>
      <w:r w:rsidR="001A0224" w:rsidRPr="00C23946">
        <w:rPr>
          <w:rFonts w:ascii="Tahoma" w:hAnsi="Tahoma" w:cs="Tahoma"/>
          <w:b/>
          <w:color w:val="000000"/>
          <w:spacing w:val="-9"/>
          <w:sz w:val="20"/>
          <w:szCs w:val="20"/>
        </w:rPr>
        <w:t xml:space="preserve">sua </w:t>
      </w:r>
      <w:r w:rsidR="00D30CCA" w:rsidRPr="00C23946">
        <w:rPr>
          <w:rFonts w:ascii="Tahoma" w:hAnsi="Tahoma" w:cs="Tahoma"/>
          <w:b/>
          <w:color w:val="000000"/>
          <w:spacing w:val="-9"/>
          <w:sz w:val="20"/>
          <w:szCs w:val="20"/>
        </w:rPr>
        <w:t xml:space="preserve"> </w:t>
      </w:r>
      <w:r w:rsidR="001A0224" w:rsidRPr="00C23946">
        <w:rPr>
          <w:rFonts w:ascii="Tahoma" w:hAnsi="Tahoma" w:cs="Tahoma"/>
          <w:b/>
          <w:color w:val="000000"/>
          <w:spacing w:val="-9"/>
          <w:sz w:val="20"/>
          <w:szCs w:val="20"/>
        </w:rPr>
        <w:t>Fonte Pagadora</w:t>
      </w:r>
      <w:r w:rsidR="00D30CCA" w:rsidRPr="00C23946">
        <w:rPr>
          <w:rFonts w:ascii="Tahoma" w:hAnsi="Tahoma" w:cs="Tahoma"/>
          <w:b/>
          <w:sz w:val="20"/>
          <w:szCs w:val="20"/>
        </w:rPr>
        <w:t xml:space="preserve"> ou </w:t>
      </w:r>
      <w:r w:rsidR="001A0224" w:rsidRPr="00C23946">
        <w:rPr>
          <w:rFonts w:ascii="Tahoma" w:hAnsi="Tahoma" w:cs="Tahoma"/>
          <w:b/>
          <w:color w:val="000000"/>
          <w:spacing w:val="-9"/>
          <w:sz w:val="20"/>
          <w:szCs w:val="20"/>
        </w:rPr>
        <w:t>a entidade que lhe faça as vezes</w:t>
      </w:r>
      <w:r w:rsidR="008B7273">
        <w:rPr>
          <w:rFonts w:ascii="Tahoma" w:hAnsi="Tahoma" w:cs="Tahoma"/>
          <w:b/>
          <w:color w:val="000000"/>
          <w:spacing w:val="-9"/>
          <w:sz w:val="20"/>
          <w:szCs w:val="20"/>
        </w:rPr>
        <w:t>,</w:t>
      </w:r>
      <w:r w:rsidR="001A0224" w:rsidRPr="00C23946">
        <w:rPr>
          <w:rFonts w:ascii="Tahoma" w:hAnsi="Tahoma" w:cs="Tahoma"/>
          <w:b/>
          <w:color w:val="000000"/>
          <w:spacing w:val="-9"/>
          <w:sz w:val="20"/>
          <w:szCs w:val="20"/>
        </w:rPr>
        <w:t xml:space="preserve"> </w:t>
      </w:r>
      <w:r w:rsidR="00D30CCA" w:rsidRPr="00C23946">
        <w:rPr>
          <w:rFonts w:ascii="Tahoma" w:hAnsi="Tahoma" w:cs="Tahoma"/>
          <w:b/>
          <w:color w:val="000000"/>
          <w:spacing w:val="-9"/>
          <w:sz w:val="20"/>
          <w:szCs w:val="20"/>
        </w:rPr>
        <w:t>a reservar, até o limite legal,</w:t>
      </w:r>
      <w:r w:rsidR="006E5C99" w:rsidRPr="00C23946">
        <w:rPr>
          <w:rFonts w:ascii="Tahoma" w:hAnsi="Tahoma" w:cs="Tahoma"/>
          <w:b/>
          <w:color w:val="000000"/>
          <w:spacing w:val="-9"/>
          <w:sz w:val="20"/>
          <w:szCs w:val="20"/>
        </w:rPr>
        <w:t xml:space="preserve"> sua </w:t>
      </w:r>
      <w:r w:rsidR="00D30CCA" w:rsidRPr="00C23946">
        <w:rPr>
          <w:rFonts w:ascii="Tahoma" w:hAnsi="Tahoma" w:cs="Tahoma"/>
          <w:b/>
          <w:color w:val="000000"/>
          <w:spacing w:val="-9"/>
          <w:sz w:val="20"/>
          <w:szCs w:val="20"/>
        </w:rPr>
        <w:t>margem consignável, bem como efetuar o desconto e repassar</w:t>
      </w:r>
      <w:r w:rsidR="007D1B22" w:rsidRPr="00C23946">
        <w:rPr>
          <w:rFonts w:ascii="Tahoma" w:hAnsi="Tahoma" w:cs="Tahoma"/>
          <w:b/>
          <w:color w:val="000000"/>
          <w:spacing w:val="-9"/>
          <w:sz w:val="20"/>
          <w:szCs w:val="20"/>
        </w:rPr>
        <w:t xml:space="preserve"> </w:t>
      </w:r>
      <w:r w:rsidR="008B7273">
        <w:rPr>
          <w:rFonts w:ascii="Tahoma" w:hAnsi="Tahoma" w:cs="Tahoma"/>
          <w:b/>
          <w:color w:val="000000"/>
          <w:spacing w:val="-9"/>
          <w:sz w:val="20"/>
          <w:szCs w:val="20"/>
        </w:rPr>
        <w:t xml:space="preserve">o montante </w:t>
      </w:r>
      <w:r w:rsidR="007D1B22" w:rsidRPr="00C23946">
        <w:rPr>
          <w:rFonts w:ascii="Tahoma" w:hAnsi="Tahoma" w:cs="Tahoma"/>
          <w:b/>
          <w:color w:val="000000"/>
          <w:spacing w:val="-9"/>
          <w:sz w:val="20"/>
          <w:szCs w:val="20"/>
        </w:rPr>
        <w:t>à Credora</w:t>
      </w:r>
      <w:r w:rsidR="00766B62" w:rsidRPr="00C23946">
        <w:rPr>
          <w:rFonts w:ascii="Tahoma" w:hAnsi="Tahoma" w:cs="Tahoma"/>
          <w:b/>
          <w:color w:val="000000"/>
          <w:spacing w:val="-9"/>
          <w:sz w:val="20"/>
          <w:szCs w:val="20"/>
        </w:rPr>
        <w:t xml:space="preserve"> ou a terceiro a sua ordem,</w:t>
      </w:r>
      <w:r w:rsidR="00D30CCA" w:rsidRPr="00C23946">
        <w:rPr>
          <w:rFonts w:ascii="Tahoma" w:hAnsi="Tahoma" w:cs="Tahoma"/>
          <w:b/>
          <w:color w:val="000000"/>
          <w:spacing w:val="-9"/>
          <w:sz w:val="20"/>
          <w:szCs w:val="20"/>
        </w:rPr>
        <w:t xml:space="preserve"> observada a legislação aplicável</w:t>
      </w:r>
      <w:r w:rsidR="00D30CCA" w:rsidRPr="00C23946">
        <w:rPr>
          <w:rFonts w:ascii="Tahoma" w:hAnsi="Tahoma" w:cs="Tahoma"/>
          <w:b/>
          <w:sz w:val="20"/>
          <w:szCs w:val="20"/>
        </w:rPr>
        <w:t>.</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3.</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u w:val="single"/>
        </w:rPr>
        <w:t>Montante do Crédito</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emite a presente CCB como título representativo do crédito ora concedido </w:t>
      </w:r>
      <w:r w:rsidR="00550060" w:rsidRPr="00C23946">
        <w:rPr>
          <w:rFonts w:ascii="Tahoma" w:hAnsi="Tahoma" w:cs="Tahoma"/>
          <w:color w:val="000000"/>
          <w:spacing w:val="-9"/>
          <w:sz w:val="20"/>
          <w:szCs w:val="20"/>
        </w:rPr>
        <w:lastRenderedPageBreak/>
        <w:t xml:space="preserve">pela Credora, indicado no item IV (“Valor Total do Crédito"). </w:t>
      </w:r>
      <w:r w:rsidR="00550060" w:rsidRPr="00C23946">
        <w:rPr>
          <w:rFonts w:ascii="Tahoma" w:hAnsi="Tahoma" w:cs="Tahoma"/>
          <w:b/>
          <w:color w:val="000000"/>
          <w:spacing w:val="-9"/>
          <w:sz w:val="20"/>
          <w:szCs w:val="20"/>
        </w:rPr>
        <w:t xml:space="preserve">3.1. </w:t>
      </w:r>
      <w:r w:rsidR="00550060" w:rsidRPr="00C23946">
        <w:rPr>
          <w:rFonts w:ascii="Tahoma" w:hAnsi="Tahoma" w:cs="Tahoma"/>
          <w:bCs/>
          <w:color w:val="000000"/>
          <w:spacing w:val="-9"/>
          <w:sz w:val="20"/>
          <w:szCs w:val="20"/>
        </w:rPr>
        <w:t xml:space="preserve"> A Emitente declara que está ciente e concorda que</w:t>
      </w:r>
      <w:r w:rsidR="00550060" w:rsidRPr="00C23946">
        <w:rPr>
          <w:rFonts w:ascii="Tahoma" w:hAnsi="Tahoma" w:cs="Tahoma"/>
          <w:color w:val="000000"/>
          <w:spacing w:val="-9"/>
          <w:sz w:val="20"/>
          <w:szCs w:val="20"/>
        </w:rPr>
        <w:t xml:space="preserve">: </w:t>
      </w:r>
      <w:r w:rsidR="007C1F1D" w:rsidRPr="00C23946">
        <w:rPr>
          <w:rFonts w:ascii="Tahoma" w:hAnsi="Tahoma" w:cs="Tahoma"/>
          <w:color w:val="000000"/>
          <w:spacing w:val="-9"/>
          <w:sz w:val="20"/>
          <w:szCs w:val="20"/>
        </w:rPr>
        <w:t xml:space="preserve">(i) a funcionalidade de </w:t>
      </w:r>
      <w:r w:rsidR="007C1F1D" w:rsidRPr="00C23946">
        <w:rPr>
          <w:rFonts w:ascii="Tahoma" w:hAnsi="Tahoma" w:cs="Tahoma"/>
          <w:spacing w:val="-9"/>
          <w:sz w:val="20"/>
          <w:szCs w:val="20"/>
        </w:rPr>
        <w:t xml:space="preserve">saque no </w:t>
      </w:r>
      <w:r w:rsidR="006B427E" w:rsidRPr="00C23946">
        <w:rPr>
          <w:rFonts w:ascii="Tahoma" w:hAnsi="Tahoma" w:cs="Tahoma"/>
          <w:spacing w:val="-9"/>
          <w:sz w:val="20"/>
          <w:szCs w:val="20"/>
        </w:rPr>
        <w:t xml:space="preserve">Cartão </w:t>
      </w:r>
      <w:r w:rsidR="00966F99">
        <w:rPr>
          <w:rFonts w:ascii="Tahoma" w:hAnsi="Tahoma" w:cs="Tahoma"/>
          <w:spacing w:val="-9"/>
          <w:sz w:val="20"/>
          <w:szCs w:val="20"/>
        </w:rPr>
        <w:t xml:space="preserve">de </w:t>
      </w:r>
      <w:r w:rsidR="006B427E" w:rsidRPr="00C23946">
        <w:rPr>
          <w:rFonts w:ascii="Tahoma" w:hAnsi="Tahoma" w:cs="Tahoma"/>
          <w:spacing w:val="-9"/>
          <w:sz w:val="20"/>
          <w:szCs w:val="20"/>
        </w:rPr>
        <w:t xml:space="preserve">Benefício </w:t>
      </w:r>
      <w:r w:rsidR="00966F99">
        <w:rPr>
          <w:rFonts w:ascii="Tahoma" w:hAnsi="Tahoma" w:cs="Tahoma"/>
          <w:spacing w:val="-9"/>
          <w:sz w:val="20"/>
          <w:szCs w:val="20"/>
        </w:rPr>
        <w:t>Quista</w:t>
      </w:r>
      <w:r w:rsidR="0043460E" w:rsidRPr="00C23946">
        <w:rPr>
          <w:rFonts w:ascii="Tahoma" w:hAnsi="Tahoma" w:cs="Tahoma"/>
          <w:spacing w:val="-9"/>
          <w:sz w:val="20"/>
          <w:szCs w:val="20"/>
        </w:rPr>
        <w:t xml:space="preserve"> </w:t>
      </w:r>
      <w:r w:rsidR="007C1F1D" w:rsidRPr="00C23946">
        <w:rPr>
          <w:rFonts w:ascii="Tahoma" w:hAnsi="Tahoma" w:cs="Tahoma"/>
          <w:spacing w:val="-9"/>
          <w:sz w:val="20"/>
          <w:szCs w:val="20"/>
        </w:rPr>
        <w:t>se trata de uma operação realizada junto ao cartão, na qual as parcelas serão descontadas diretamente da folha de pagamento ou do benefício previdenciário; (</w:t>
      </w:r>
      <w:proofErr w:type="spellStart"/>
      <w:r w:rsidR="007C1F1D" w:rsidRPr="00C23946">
        <w:rPr>
          <w:rFonts w:ascii="Tahoma" w:hAnsi="Tahoma" w:cs="Tahoma"/>
          <w:spacing w:val="-9"/>
          <w:sz w:val="20"/>
          <w:szCs w:val="20"/>
        </w:rPr>
        <w:t>ii</w:t>
      </w:r>
      <w:proofErr w:type="spellEnd"/>
      <w:r w:rsidR="007C1F1D" w:rsidRPr="00C23946">
        <w:rPr>
          <w:rFonts w:ascii="Tahoma" w:hAnsi="Tahoma" w:cs="Tahoma"/>
          <w:spacing w:val="-9"/>
          <w:sz w:val="20"/>
          <w:szCs w:val="20"/>
        </w:rPr>
        <w:t xml:space="preserve">) o saque é um serviço facultativo atrelado ao </w:t>
      </w:r>
      <w:r w:rsidR="00966F99" w:rsidRPr="00C23946">
        <w:rPr>
          <w:rFonts w:ascii="Tahoma" w:hAnsi="Tahoma" w:cs="Tahoma"/>
          <w:spacing w:val="-9"/>
          <w:sz w:val="20"/>
          <w:szCs w:val="20"/>
        </w:rPr>
        <w:t xml:space="preserve">Cartão </w:t>
      </w:r>
      <w:r w:rsidR="00966F99">
        <w:rPr>
          <w:rFonts w:ascii="Tahoma" w:hAnsi="Tahoma" w:cs="Tahoma"/>
          <w:spacing w:val="-9"/>
          <w:sz w:val="20"/>
          <w:szCs w:val="20"/>
        </w:rPr>
        <w:t xml:space="preserve">de </w:t>
      </w:r>
      <w:r w:rsidR="00966F99" w:rsidRPr="00C23946">
        <w:rPr>
          <w:rFonts w:ascii="Tahoma" w:hAnsi="Tahoma" w:cs="Tahoma"/>
          <w:spacing w:val="-9"/>
          <w:sz w:val="20"/>
          <w:szCs w:val="20"/>
        </w:rPr>
        <w:t xml:space="preserve">Benefício </w:t>
      </w:r>
      <w:r w:rsidR="00966F99">
        <w:rPr>
          <w:rFonts w:ascii="Tahoma" w:hAnsi="Tahoma" w:cs="Tahoma"/>
          <w:spacing w:val="-9"/>
          <w:sz w:val="20"/>
          <w:szCs w:val="20"/>
        </w:rPr>
        <w:t>Quista</w:t>
      </w:r>
      <w:r w:rsidR="007C1F1D" w:rsidRPr="00C23946">
        <w:rPr>
          <w:rFonts w:ascii="Tahoma" w:hAnsi="Tahoma" w:cs="Tahoma"/>
          <w:spacing w:val="-9"/>
          <w:sz w:val="20"/>
          <w:szCs w:val="20"/>
        </w:rPr>
        <w:t>, o qual será utilizado para uso</w:t>
      </w:r>
      <w:r w:rsidR="006B427E" w:rsidRPr="00C23946">
        <w:rPr>
          <w:rFonts w:ascii="Tahoma" w:hAnsi="Tahoma" w:cs="Tahoma"/>
          <w:spacing w:val="-9"/>
          <w:sz w:val="20"/>
          <w:szCs w:val="20"/>
        </w:rPr>
        <w:t xml:space="preserve"> único e exclusivo d</w:t>
      </w:r>
      <w:r w:rsidR="00966F99">
        <w:rPr>
          <w:rFonts w:ascii="Tahoma" w:hAnsi="Tahoma" w:cs="Tahoma"/>
          <w:spacing w:val="-9"/>
          <w:sz w:val="20"/>
          <w:szCs w:val="20"/>
        </w:rPr>
        <w:t>a Emitente</w:t>
      </w:r>
      <w:r w:rsidR="007C1F1D" w:rsidRPr="00C23946">
        <w:rPr>
          <w:rFonts w:ascii="Tahoma" w:hAnsi="Tahoma" w:cs="Tahoma"/>
          <w:spacing w:val="-9"/>
          <w:sz w:val="20"/>
          <w:szCs w:val="20"/>
        </w:rPr>
        <w:t xml:space="preserve">, de acordo com a previsão legal aplicável, sempre observando os </w:t>
      </w:r>
      <w:r w:rsidR="007C1F1D" w:rsidRPr="00C23946">
        <w:rPr>
          <w:rFonts w:ascii="Tahoma" w:hAnsi="Tahoma" w:cs="Tahoma"/>
          <w:color w:val="000000"/>
          <w:spacing w:val="-9"/>
          <w:sz w:val="20"/>
          <w:szCs w:val="20"/>
        </w:rPr>
        <w:t>termos e condições constantes no convênio firmado junto à Credora e a Fonte Pagadora (</w:t>
      </w:r>
      <w:proofErr w:type="spellStart"/>
      <w:r w:rsidR="007C1F1D" w:rsidRPr="00C23946">
        <w:rPr>
          <w:rFonts w:ascii="Tahoma" w:hAnsi="Tahoma" w:cs="Tahoma"/>
          <w:color w:val="000000"/>
          <w:spacing w:val="-9"/>
          <w:sz w:val="20"/>
          <w:szCs w:val="20"/>
        </w:rPr>
        <w:t>iii</w:t>
      </w:r>
      <w:proofErr w:type="spellEnd"/>
      <w:r w:rsidR="007C1F1D" w:rsidRPr="00C23946">
        <w:rPr>
          <w:rFonts w:ascii="Tahoma" w:hAnsi="Tahoma" w:cs="Tahoma"/>
          <w:color w:val="000000"/>
          <w:spacing w:val="-9"/>
          <w:sz w:val="20"/>
          <w:szCs w:val="20"/>
        </w:rPr>
        <w:t xml:space="preserve">) os  saques adicionais deverão ser solicitados por meio de: (a) gravação telefônica, </w:t>
      </w:r>
      <w:r w:rsidR="001C0EDC" w:rsidRPr="00C23946">
        <w:rPr>
          <w:rFonts w:ascii="Tahoma" w:hAnsi="Tahoma" w:cs="Tahoma"/>
          <w:color w:val="000000"/>
          <w:spacing w:val="-9"/>
          <w:sz w:val="20"/>
          <w:szCs w:val="20"/>
        </w:rPr>
        <w:t xml:space="preserve">seguida de confirmação eletrônica, </w:t>
      </w:r>
      <w:r w:rsidR="007C1F1D" w:rsidRPr="00C23946">
        <w:rPr>
          <w:rFonts w:ascii="Tahoma" w:hAnsi="Tahoma" w:cs="Tahoma"/>
          <w:color w:val="000000"/>
          <w:spacing w:val="-9"/>
          <w:sz w:val="20"/>
          <w:szCs w:val="20"/>
        </w:rPr>
        <w:t xml:space="preserve">cujo a solicitação deverá ser realizada pelo próprio Emitente; (b) mediante celebração de CCB; (d) mediante outras formas concedidas pela Credora a seu </w:t>
      </w:r>
      <w:r w:rsidR="005E1035">
        <w:rPr>
          <w:rFonts w:ascii="Tahoma" w:hAnsi="Tahoma" w:cs="Tahoma"/>
          <w:color w:val="000000"/>
          <w:spacing w:val="-9"/>
          <w:sz w:val="20"/>
          <w:szCs w:val="20"/>
        </w:rPr>
        <w:t xml:space="preserve">exclusivo </w:t>
      </w:r>
      <w:r w:rsidR="007C1F1D" w:rsidRPr="00C23946">
        <w:rPr>
          <w:rFonts w:ascii="Tahoma" w:hAnsi="Tahoma" w:cs="Tahoma"/>
          <w:color w:val="000000"/>
          <w:spacing w:val="-9"/>
          <w:sz w:val="20"/>
          <w:szCs w:val="20"/>
        </w:rPr>
        <w:t xml:space="preserve">critério; </w:t>
      </w:r>
      <w:r w:rsidR="007C1F1D" w:rsidRPr="00C23946">
        <w:rPr>
          <w:rFonts w:ascii="Tahoma" w:hAnsi="Tahoma" w:cs="Tahoma"/>
          <w:spacing w:val="-9"/>
          <w:sz w:val="20"/>
          <w:szCs w:val="20"/>
        </w:rPr>
        <w:t>(</w:t>
      </w:r>
      <w:proofErr w:type="spellStart"/>
      <w:r w:rsidR="00364B35">
        <w:rPr>
          <w:rFonts w:ascii="Tahoma" w:hAnsi="Tahoma" w:cs="Tahoma"/>
          <w:spacing w:val="-9"/>
          <w:sz w:val="20"/>
          <w:szCs w:val="20"/>
        </w:rPr>
        <w:t>i</w:t>
      </w:r>
      <w:r w:rsidR="007C1F1D" w:rsidRPr="00C23946">
        <w:rPr>
          <w:rFonts w:ascii="Tahoma" w:hAnsi="Tahoma" w:cs="Tahoma"/>
          <w:spacing w:val="-9"/>
          <w:sz w:val="20"/>
          <w:szCs w:val="20"/>
        </w:rPr>
        <w:t>v</w:t>
      </w:r>
      <w:proofErr w:type="spellEnd"/>
      <w:r w:rsidR="007C1F1D" w:rsidRPr="00C23946">
        <w:rPr>
          <w:rFonts w:ascii="Tahoma" w:hAnsi="Tahoma" w:cs="Tahoma"/>
          <w:spacing w:val="-9"/>
          <w:sz w:val="20"/>
          <w:szCs w:val="20"/>
        </w:rPr>
        <w:t xml:space="preserve">) </w:t>
      </w:r>
      <w:r w:rsidR="00DE074E" w:rsidRPr="00C23946">
        <w:rPr>
          <w:rFonts w:ascii="Tahoma" w:hAnsi="Tahoma" w:cs="Tahoma"/>
          <w:spacing w:val="-9"/>
          <w:sz w:val="20"/>
          <w:szCs w:val="20"/>
        </w:rPr>
        <w:t>o</w:t>
      </w:r>
      <w:r w:rsidR="002004E7" w:rsidRPr="00C23946">
        <w:rPr>
          <w:rFonts w:ascii="Tahoma" w:hAnsi="Tahoma" w:cs="Tahoma"/>
          <w:spacing w:val="-9"/>
          <w:sz w:val="20"/>
          <w:szCs w:val="20"/>
        </w:rPr>
        <w:t xml:space="preserve"> será descontado diretamente da folha de pagamento do Emitente</w:t>
      </w:r>
      <w:r w:rsidR="006B2A58" w:rsidRPr="00C23946">
        <w:rPr>
          <w:rFonts w:ascii="Tahoma" w:hAnsi="Tahoma" w:cs="Tahoma"/>
          <w:spacing w:val="-9"/>
          <w:sz w:val="20"/>
          <w:szCs w:val="20"/>
        </w:rPr>
        <w:t xml:space="preserve"> </w:t>
      </w:r>
      <w:r w:rsidR="002004E7" w:rsidRPr="00C23946">
        <w:rPr>
          <w:rFonts w:ascii="Tahoma" w:hAnsi="Tahoma" w:cs="Tahoma"/>
          <w:spacing w:val="-9"/>
          <w:sz w:val="20"/>
          <w:szCs w:val="20"/>
        </w:rPr>
        <w:t>e</w:t>
      </w:r>
      <w:r w:rsidR="007C1F1D" w:rsidRPr="00C23946">
        <w:rPr>
          <w:rFonts w:ascii="Tahoma" w:hAnsi="Tahoma" w:cs="Tahoma"/>
          <w:spacing w:val="-9"/>
          <w:sz w:val="20"/>
          <w:szCs w:val="20"/>
        </w:rPr>
        <w:t xml:space="preserve"> a respectiva operação </w:t>
      </w:r>
      <w:r w:rsidR="002004E7" w:rsidRPr="00C23946">
        <w:rPr>
          <w:rFonts w:ascii="Tahoma" w:hAnsi="Tahoma" w:cs="Tahoma"/>
          <w:spacing w:val="-9"/>
          <w:sz w:val="20"/>
          <w:szCs w:val="20"/>
        </w:rPr>
        <w:t xml:space="preserve">de Saque </w:t>
      </w:r>
      <w:r w:rsidR="007C1F1D" w:rsidRPr="00C23946">
        <w:rPr>
          <w:rFonts w:ascii="Tahoma" w:hAnsi="Tahoma" w:cs="Tahoma"/>
          <w:spacing w:val="-9"/>
          <w:sz w:val="20"/>
          <w:szCs w:val="20"/>
        </w:rPr>
        <w:t>comprometerá o limite disponível no cartão para uso; (v)</w:t>
      </w:r>
      <w:r w:rsidR="005E4F5A">
        <w:rPr>
          <w:rFonts w:ascii="Tahoma" w:hAnsi="Tahoma" w:cs="Tahoma"/>
          <w:spacing w:val="-9"/>
          <w:sz w:val="20"/>
          <w:szCs w:val="20"/>
        </w:rPr>
        <w:t xml:space="preserve"> </w:t>
      </w:r>
      <w:r w:rsidR="00550060" w:rsidRPr="00C23946">
        <w:rPr>
          <w:rFonts w:ascii="Tahoma" w:hAnsi="Tahoma" w:cs="Tahoma"/>
          <w:b/>
          <w:color w:val="000000"/>
          <w:spacing w:val="-9"/>
          <w:sz w:val="20"/>
          <w:szCs w:val="20"/>
        </w:rPr>
        <w:t>esta operação comprometerá parte d</w:t>
      </w:r>
      <w:r w:rsidR="002004E7" w:rsidRPr="00C23946">
        <w:rPr>
          <w:rFonts w:ascii="Tahoma" w:hAnsi="Tahoma" w:cs="Tahoma"/>
          <w:b/>
          <w:color w:val="000000"/>
          <w:spacing w:val="-9"/>
          <w:sz w:val="20"/>
          <w:szCs w:val="20"/>
        </w:rPr>
        <w:t xml:space="preserve">a </w:t>
      </w:r>
      <w:r w:rsidR="00550060" w:rsidRPr="00C23946">
        <w:rPr>
          <w:rFonts w:ascii="Tahoma" w:hAnsi="Tahoma" w:cs="Tahoma"/>
          <w:b/>
          <w:color w:val="000000"/>
          <w:spacing w:val="-9"/>
          <w:sz w:val="20"/>
          <w:szCs w:val="20"/>
        </w:rPr>
        <w:t>renda</w:t>
      </w:r>
      <w:r w:rsidR="002004E7" w:rsidRPr="00C23946">
        <w:rPr>
          <w:rFonts w:ascii="Tahoma" w:hAnsi="Tahoma" w:cs="Tahoma"/>
          <w:b/>
          <w:color w:val="000000"/>
          <w:spacing w:val="-9"/>
          <w:sz w:val="20"/>
          <w:szCs w:val="20"/>
        </w:rPr>
        <w:t xml:space="preserve"> do Emitente</w:t>
      </w:r>
      <w:r w:rsidR="00550060" w:rsidRPr="00C23946">
        <w:rPr>
          <w:rFonts w:ascii="Tahoma" w:hAnsi="Tahoma" w:cs="Tahoma"/>
          <w:b/>
          <w:color w:val="000000"/>
          <w:spacing w:val="-9"/>
          <w:sz w:val="20"/>
          <w:szCs w:val="20"/>
        </w:rPr>
        <w:t>, em virtude do desconto direto e automático das parcelas sobre seus vencimentos</w:t>
      </w:r>
      <w:r w:rsidR="002004E7" w:rsidRPr="00C23946">
        <w:rPr>
          <w:rFonts w:ascii="Tahoma" w:hAnsi="Tahoma" w:cs="Tahoma"/>
          <w:b/>
          <w:color w:val="000000"/>
          <w:spacing w:val="-9"/>
          <w:sz w:val="20"/>
          <w:szCs w:val="20"/>
        </w:rPr>
        <w:t xml:space="preserve"> em respectiva folha de pagamento</w:t>
      </w:r>
      <w:r w:rsidR="003A2F56" w:rsidRPr="00C23946">
        <w:rPr>
          <w:rFonts w:ascii="Tahoma" w:hAnsi="Tahoma" w:cs="Tahoma"/>
          <w:b/>
          <w:color w:val="000000"/>
          <w:spacing w:val="-9"/>
          <w:sz w:val="20"/>
          <w:szCs w:val="20"/>
        </w:rPr>
        <w:t xml:space="preserve"> ou benefício previdenciário</w:t>
      </w:r>
      <w:r w:rsidR="00550060" w:rsidRPr="00C23946">
        <w:rPr>
          <w:rFonts w:ascii="Tahoma" w:hAnsi="Tahoma" w:cs="Tahoma"/>
          <w:color w:val="000000"/>
          <w:spacing w:val="-9"/>
          <w:sz w:val="20"/>
          <w:szCs w:val="20"/>
        </w:rPr>
        <w:t>; (</w:t>
      </w:r>
      <w:r w:rsidR="007C1F1D" w:rsidRPr="00C23946">
        <w:rPr>
          <w:rFonts w:ascii="Tahoma" w:hAnsi="Tahoma" w:cs="Tahoma"/>
          <w:color w:val="000000"/>
          <w:spacing w:val="-9"/>
          <w:sz w:val="20"/>
          <w:szCs w:val="20"/>
        </w:rPr>
        <w:t>v</w:t>
      </w:r>
      <w:r w:rsidR="00550060" w:rsidRPr="00C23946">
        <w:rPr>
          <w:rFonts w:ascii="Tahoma" w:hAnsi="Tahoma" w:cs="Tahoma"/>
          <w:color w:val="000000"/>
          <w:spacing w:val="-9"/>
          <w:sz w:val="20"/>
          <w:szCs w:val="20"/>
        </w:rPr>
        <w:t>i) o valor do crédito somente será liberado pela Credora após a efetiva averbação da margem consignável para os descontos junto a sua Fonte Pagadora, observados os limites consignáveis; e (</w:t>
      </w:r>
      <w:proofErr w:type="spellStart"/>
      <w:r w:rsidR="001F014F">
        <w:rPr>
          <w:rFonts w:ascii="Tahoma" w:hAnsi="Tahoma" w:cs="Tahoma"/>
          <w:color w:val="000000"/>
          <w:spacing w:val="-9"/>
          <w:sz w:val="20"/>
          <w:szCs w:val="20"/>
        </w:rPr>
        <w:t>vii</w:t>
      </w:r>
      <w:proofErr w:type="spellEnd"/>
      <w:r w:rsidR="00550060" w:rsidRPr="00C23946">
        <w:rPr>
          <w:rFonts w:ascii="Tahoma" w:hAnsi="Tahoma" w:cs="Tahoma"/>
          <w:color w:val="000000"/>
          <w:spacing w:val="-9"/>
          <w:sz w:val="20"/>
          <w:szCs w:val="20"/>
        </w:rPr>
        <w:t xml:space="preserve">) os descontos serão efetuados até a integral liquidação do saldo devedor desta CCB, principal e acessórios. </w:t>
      </w:r>
      <w:r w:rsidR="00550060" w:rsidRPr="00C23946">
        <w:rPr>
          <w:rFonts w:ascii="Tahoma" w:hAnsi="Tahoma" w:cs="Tahoma"/>
          <w:b/>
          <w:color w:val="000000"/>
          <w:spacing w:val="-9"/>
          <w:sz w:val="20"/>
          <w:szCs w:val="20"/>
        </w:rPr>
        <w:t xml:space="preserve">3.2. </w:t>
      </w:r>
      <w:r w:rsidR="00550060" w:rsidRPr="00C23946">
        <w:rPr>
          <w:rFonts w:ascii="Tahoma" w:hAnsi="Tahoma" w:cs="Tahoma"/>
          <w:color w:val="000000"/>
          <w:spacing w:val="-9"/>
          <w:sz w:val="20"/>
          <w:szCs w:val="20"/>
        </w:rPr>
        <w:t xml:space="preserve">A Emitente autoriza a Credora a creditar o “Valor Liberado”, na sua conta descrita no Preâmbulo. </w:t>
      </w:r>
      <w:r w:rsidR="00550060" w:rsidRPr="00C23946">
        <w:rPr>
          <w:rFonts w:ascii="Tahoma" w:hAnsi="Tahoma" w:cs="Tahoma"/>
          <w:b/>
          <w:color w:val="000000"/>
          <w:spacing w:val="-9"/>
          <w:sz w:val="20"/>
          <w:szCs w:val="20"/>
        </w:rPr>
        <w:t>3.2.1.</w:t>
      </w:r>
      <w:r w:rsidR="00550060" w:rsidRPr="00C23946">
        <w:rPr>
          <w:rFonts w:ascii="Tahoma" w:hAnsi="Tahoma" w:cs="Tahoma"/>
          <w:color w:val="000000"/>
          <w:spacing w:val="-9"/>
          <w:sz w:val="20"/>
          <w:szCs w:val="20"/>
        </w:rPr>
        <w:t xml:space="preserve"> O crédito poderá ser disponibilizado por outros meios, em casos excepcionais e a exclusivo critério da Credora</w:t>
      </w:r>
      <w:r w:rsidR="003D2241">
        <w:rPr>
          <w:rFonts w:ascii="Tahoma" w:hAnsi="Tahoma" w:cs="Tahoma"/>
          <w:color w:val="000000"/>
          <w:spacing w:val="-9"/>
          <w:sz w:val="20"/>
          <w:szCs w:val="20"/>
        </w:rPr>
        <w:t>, mas sempre para titularidade exclusiva da Emitente</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 xml:space="preserve">4. </w:t>
      </w:r>
      <w:r w:rsidR="00550060" w:rsidRPr="00C23946">
        <w:rPr>
          <w:rFonts w:ascii="Tahoma" w:hAnsi="Tahoma" w:cs="Tahoma"/>
          <w:b/>
          <w:color w:val="000000"/>
          <w:spacing w:val="-9"/>
          <w:sz w:val="20"/>
          <w:szCs w:val="20"/>
          <w:u w:val="single"/>
        </w:rPr>
        <w:t>Custo Efetivo Total (CET)</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É o custo total da operação de crédito, expresso na forma de taxa percentual indicada no </w:t>
      </w:r>
      <w:r w:rsidR="001E5E6B">
        <w:rPr>
          <w:rFonts w:ascii="Tahoma" w:hAnsi="Tahoma" w:cs="Tahoma"/>
          <w:color w:val="000000"/>
          <w:spacing w:val="-9"/>
          <w:sz w:val="20"/>
          <w:szCs w:val="20"/>
        </w:rPr>
        <w:t>p</w:t>
      </w:r>
      <w:r w:rsidR="00550060" w:rsidRPr="00C23946">
        <w:rPr>
          <w:rFonts w:ascii="Tahoma" w:hAnsi="Tahoma" w:cs="Tahoma"/>
          <w:color w:val="000000"/>
          <w:spacing w:val="-9"/>
          <w:sz w:val="20"/>
          <w:szCs w:val="20"/>
        </w:rPr>
        <w:t xml:space="preserve">reâmbulo. Para o cálculo do CET são considerados o valor do crédito concedido, o número de parcelas e a data de pagamento, incluindo taxa de juros, tributos, tarifas, pagamentos a terceiros, e seguros, se contratados. </w:t>
      </w:r>
      <w:r w:rsidR="00550060" w:rsidRPr="00C23946">
        <w:rPr>
          <w:rFonts w:ascii="Tahoma" w:hAnsi="Tahoma" w:cs="Tahoma"/>
          <w:b/>
          <w:color w:val="000000"/>
          <w:spacing w:val="-9"/>
          <w:sz w:val="20"/>
          <w:szCs w:val="20"/>
        </w:rPr>
        <w:t>4.1.</w:t>
      </w:r>
      <w:r w:rsidR="00550060" w:rsidRPr="00C23946">
        <w:rPr>
          <w:rFonts w:ascii="Tahoma" w:hAnsi="Tahoma" w:cs="Tahoma"/>
          <w:color w:val="000000"/>
          <w:spacing w:val="-9"/>
          <w:sz w:val="20"/>
          <w:szCs w:val="20"/>
        </w:rPr>
        <w:t xml:space="preserve"> O CET representa as condições vigentes na data de cálculo, considerando a data de liberação do crédito como a data de assinatura desta CCB. Se a data de</w:t>
      </w:r>
      <w:r w:rsidR="00F62C23" w:rsidRPr="00C23946">
        <w:rPr>
          <w:rFonts w:ascii="Tahoma" w:hAnsi="Tahoma" w:cs="Tahoma"/>
          <w:color w:val="000000"/>
          <w:spacing w:val="-9"/>
          <w:sz w:val="20"/>
          <w:szCs w:val="20"/>
        </w:rPr>
        <w:t xml:space="preserve"> </w:t>
      </w:r>
      <w:r w:rsidR="00550060" w:rsidRPr="00C23946">
        <w:rPr>
          <w:rFonts w:ascii="Tahoma" w:hAnsi="Tahoma" w:cs="Tahoma"/>
          <w:color w:val="000000"/>
          <w:spacing w:val="-9"/>
          <w:sz w:val="20"/>
          <w:szCs w:val="20"/>
        </w:rPr>
        <w:t xml:space="preserve">liberação do crédito ocorrer em data posterior, as condições poderão sofrer pequenas alterações e constarão do documento de cobrança. Neste caso, o CET também será ajustado. </w:t>
      </w:r>
      <w:r w:rsidR="00550060" w:rsidRPr="00C23946">
        <w:rPr>
          <w:rFonts w:ascii="Tahoma" w:hAnsi="Tahoma" w:cs="Tahoma"/>
          <w:b/>
          <w:color w:val="000000"/>
          <w:spacing w:val="-9"/>
          <w:sz w:val="20"/>
          <w:szCs w:val="20"/>
        </w:rPr>
        <w:t>4.2.</w:t>
      </w:r>
      <w:r w:rsidR="00550060" w:rsidRPr="00C23946">
        <w:rPr>
          <w:rFonts w:ascii="Tahoma" w:hAnsi="Tahoma" w:cs="Tahoma"/>
          <w:color w:val="000000"/>
          <w:spacing w:val="-9"/>
          <w:sz w:val="20"/>
          <w:szCs w:val="20"/>
        </w:rPr>
        <w:t xml:space="preserve"> A Emitente declara que tomou ciência do CET previamente à contratação desta operação, por meio da planilha utilizada para seu cálculo, bem como dos fluxos considerados. </w:t>
      </w:r>
      <w:r w:rsidR="00550060" w:rsidRPr="00C23946">
        <w:rPr>
          <w:rFonts w:ascii="Tahoma" w:hAnsi="Tahoma" w:cs="Tahoma"/>
          <w:b/>
          <w:color w:val="000000"/>
          <w:spacing w:val="-9"/>
          <w:sz w:val="20"/>
          <w:szCs w:val="20"/>
        </w:rPr>
        <w:t xml:space="preserve">5. </w:t>
      </w:r>
      <w:r w:rsidR="00550060" w:rsidRPr="00C23946">
        <w:rPr>
          <w:rFonts w:ascii="Tahoma" w:hAnsi="Tahoma" w:cs="Tahoma"/>
          <w:b/>
          <w:color w:val="000000"/>
          <w:spacing w:val="-9"/>
          <w:sz w:val="20"/>
          <w:szCs w:val="20"/>
          <w:u w:val="single"/>
        </w:rPr>
        <w:t>Tarifas e Despesas</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Emitente arcará com os custos das tarifas e despesas, de acordo com as seguintes condições. </w:t>
      </w:r>
      <w:r w:rsidR="00550060" w:rsidRPr="00C23946">
        <w:rPr>
          <w:rFonts w:ascii="Tahoma" w:hAnsi="Tahoma" w:cs="Tahoma"/>
          <w:b/>
          <w:color w:val="000000"/>
          <w:spacing w:val="-9"/>
          <w:sz w:val="20"/>
          <w:szCs w:val="20"/>
        </w:rPr>
        <w:t xml:space="preserve">5.1. </w:t>
      </w:r>
      <w:r w:rsidR="00550060" w:rsidRPr="00C23946">
        <w:rPr>
          <w:rFonts w:ascii="Tahoma" w:hAnsi="Tahoma" w:cs="Tahoma"/>
          <w:color w:val="000000"/>
          <w:spacing w:val="-9"/>
          <w:sz w:val="20"/>
          <w:szCs w:val="20"/>
        </w:rPr>
        <w:t xml:space="preserve">Tarifa de Cadastro: a </w:t>
      </w:r>
      <w:r w:rsidR="00550060" w:rsidRPr="00C23946">
        <w:rPr>
          <w:rFonts w:ascii="Tahoma" w:hAnsi="Tahoma" w:cs="Tahoma"/>
          <w:bCs/>
          <w:color w:val="000000"/>
          <w:spacing w:val="-9"/>
          <w:sz w:val="20"/>
          <w:szCs w:val="20"/>
        </w:rPr>
        <w:t>Credora disponibiliza à Emitente o</w:t>
      </w:r>
      <w:r w:rsidR="00550060" w:rsidRPr="00C23946">
        <w:rPr>
          <w:rFonts w:ascii="Tahoma" w:hAnsi="Tahoma" w:cs="Tahoma"/>
          <w:color w:val="000000"/>
          <w:spacing w:val="-9"/>
          <w:sz w:val="20"/>
          <w:szCs w:val="20"/>
        </w:rPr>
        <w:t xml:space="preserve"> serviço de pesquisa em órgãos de proteção ao crédito, cartórios e base de dados e informações cadastrais, além do tratamento de dados e informações necessários ao cadastro e à contratação do crédito. </w:t>
      </w:r>
      <w:r w:rsidR="00550060" w:rsidRPr="00C23946">
        <w:rPr>
          <w:rFonts w:ascii="Tahoma" w:hAnsi="Tahoma" w:cs="Tahoma"/>
          <w:b/>
          <w:color w:val="000000"/>
          <w:spacing w:val="-9"/>
          <w:sz w:val="20"/>
          <w:szCs w:val="20"/>
        </w:rPr>
        <w:t>5.2.</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 xml:space="preserve">Emitente fica ciente </w:t>
      </w:r>
      <w:r w:rsidR="000223B6" w:rsidRPr="00C23946">
        <w:rPr>
          <w:rFonts w:ascii="Tahoma" w:hAnsi="Tahoma" w:cs="Tahoma"/>
          <w:bCs/>
          <w:color w:val="000000"/>
          <w:spacing w:val="-9"/>
          <w:sz w:val="20"/>
          <w:szCs w:val="20"/>
        </w:rPr>
        <w:t xml:space="preserve">de </w:t>
      </w:r>
      <w:r w:rsidR="00550060" w:rsidRPr="00C23946">
        <w:rPr>
          <w:rFonts w:ascii="Tahoma" w:hAnsi="Tahoma" w:cs="Tahoma"/>
          <w:bCs/>
          <w:color w:val="000000"/>
          <w:spacing w:val="-9"/>
          <w:sz w:val="20"/>
          <w:szCs w:val="20"/>
        </w:rPr>
        <w:t>que pagará, nos casos em não haja vedação legal, tarifas relativas a serviços que vierem a ser prestados pela Credora, por solicitação da Emitente, após a data de celebração desta CCB, conforme valores e hipóteses vigentes à época de cada solicitação constantes da tabela de tarifas em vigor na data da prestação dos serviços disponível no site da Credora</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5.3.</w:t>
      </w:r>
      <w:r w:rsidR="00550060" w:rsidRPr="00C23946">
        <w:rPr>
          <w:rFonts w:ascii="Tahoma" w:hAnsi="Tahoma" w:cs="Tahoma"/>
          <w:color w:val="000000"/>
          <w:spacing w:val="-9"/>
          <w:sz w:val="20"/>
          <w:szCs w:val="20"/>
        </w:rPr>
        <w:t xml:space="preserve"> IOF: Imposto sobre Operações Financeiras cujo valor é estipulado na forma da legislação em vigor. A </w:t>
      </w:r>
      <w:r w:rsidR="00550060" w:rsidRPr="00C23946">
        <w:rPr>
          <w:rFonts w:ascii="Tahoma" w:hAnsi="Tahoma" w:cs="Tahoma"/>
          <w:bCs/>
          <w:color w:val="000000"/>
          <w:spacing w:val="-9"/>
          <w:sz w:val="20"/>
          <w:szCs w:val="20"/>
        </w:rPr>
        <w:t>Emitente poderá solicitar à Credora que lhe financie o montante correspondente ao IOF, incidente sobre esta operação. Nessa hipótese, o valor do IOF estará</w:t>
      </w:r>
      <w:r w:rsidR="00550060" w:rsidRPr="00C23946">
        <w:rPr>
          <w:rFonts w:ascii="Tahoma" w:hAnsi="Tahoma" w:cs="Tahoma"/>
          <w:color w:val="000000"/>
          <w:spacing w:val="-9"/>
          <w:sz w:val="20"/>
          <w:szCs w:val="20"/>
        </w:rPr>
        <w:t xml:space="preserve"> incluído no Valor Total Financiado, devendo ser amortizado por meio das parcelas mensais, juntamente com os juros sobre ele incorridos. </w:t>
      </w:r>
      <w:r w:rsidR="00550060" w:rsidRPr="00C23946">
        <w:rPr>
          <w:rFonts w:ascii="Tahoma" w:hAnsi="Tahoma" w:cs="Tahoma"/>
          <w:b/>
          <w:bCs/>
          <w:color w:val="000000"/>
          <w:spacing w:val="-9"/>
          <w:sz w:val="20"/>
          <w:szCs w:val="20"/>
        </w:rPr>
        <w:t>5.</w:t>
      </w:r>
      <w:r w:rsidR="00550060" w:rsidRPr="00C23946">
        <w:rPr>
          <w:rFonts w:ascii="Tahoma" w:hAnsi="Tahoma" w:cs="Tahoma"/>
          <w:b/>
          <w:color w:val="000000"/>
          <w:spacing w:val="-9"/>
          <w:sz w:val="20"/>
          <w:szCs w:val="20"/>
        </w:rPr>
        <w:t>4.</w:t>
      </w:r>
      <w:r w:rsidR="00550060" w:rsidRPr="00C23946">
        <w:rPr>
          <w:rFonts w:ascii="Tahoma" w:hAnsi="Tahoma" w:cs="Tahoma"/>
          <w:color w:val="000000"/>
          <w:spacing w:val="-9"/>
          <w:sz w:val="20"/>
          <w:szCs w:val="20"/>
        </w:rPr>
        <w:t xml:space="preserve"> É facultada a contratação de seguro de vida da modalidade prestamista (“Proteção Financeira"), com finalidade de cobrir a quitação da totalidade ou parte do saldo devedor desta CCB ou, ainda, de outros seguros mediante adesão em termo apartado, para a ocorrência dos eventos previstos na apólice, obedecidas as respectivas condições contratuais. </w:t>
      </w:r>
      <w:r w:rsidR="00550060" w:rsidRPr="00C23946">
        <w:rPr>
          <w:rFonts w:ascii="Tahoma" w:hAnsi="Tahoma" w:cs="Tahoma"/>
          <w:b/>
          <w:color w:val="000000"/>
          <w:spacing w:val="-9"/>
          <w:sz w:val="20"/>
          <w:szCs w:val="20"/>
        </w:rPr>
        <w:t xml:space="preserve">5.4.1. </w:t>
      </w:r>
      <w:r w:rsidR="00550060" w:rsidRPr="00C23946">
        <w:rPr>
          <w:rFonts w:ascii="Tahoma" w:hAnsi="Tahoma" w:cs="Tahoma"/>
          <w:color w:val="000000"/>
          <w:spacing w:val="-9"/>
          <w:sz w:val="20"/>
          <w:szCs w:val="20"/>
        </w:rPr>
        <w:t xml:space="preserve">Se optar pela contratação do seguro e escolher pelo seu pagamento de forma financiada, o prêmio será financiado no valor das parcelas, e incidirão impostos, juros remuneratórios e encargos de mora, no caso de atraso. A </w:t>
      </w:r>
      <w:r w:rsidR="00550060" w:rsidRPr="00C23946">
        <w:rPr>
          <w:rFonts w:ascii="Tahoma" w:hAnsi="Tahoma" w:cs="Tahoma"/>
          <w:bCs/>
          <w:color w:val="000000"/>
          <w:spacing w:val="-9"/>
          <w:sz w:val="20"/>
          <w:szCs w:val="20"/>
        </w:rPr>
        <w:t>Credora</w:t>
      </w:r>
      <w:r w:rsidR="00550060" w:rsidRPr="00C23946">
        <w:rPr>
          <w:rFonts w:ascii="Tahoma" w:hAnsi="Tahoma" w:cs="Tahoma"/>
          <w:color w:val="000000"/>
          <w:spacing w:val="-9"/>
          <w:sz w:val="20"/>
          <w:szCs w:val="20"/>
        </w:rPr>
        <w:t xml:space="preserve"> irá descontar o prêmio do seguro dest</w:t>
      </w:r>
      <w:r w:rsidR="00760C1E" w:rsidRPr="00C23946">
        <w:rPr>
          <w:rFonts w:ascii="Tahoma" w:hAnsi="Tahoma" w:cs="Tahoma"/>
          <w:color w:val="000000"/>
          <w:spacing w:val="-9"/>
          <w:sz w:val="20"/>
          <w:szCs w:val="20"/>
        </w:rPr>
        <w:t>a</w:t>
      </w:r>
      <w:r w:rsidR="00550060" w:rsidRPr="00C23946">
        <w:rPr>
          <w:rFonts w:ascii="Tahoma" w:hAnsi="Tahoma" w:cs="Tahoma"/>
          <w:color w:val="000000"/>
          <w:spacing w:val="-9"/>
          <w:sz w:val="20"/>
          <w:szCs w:val="20"/>
        </w:rPr>
        <w:t xml:space="preserve"> </w:t>
      </w:r>
      <w:r w:rsidR="00760C1E" w:rsidRPr="00C23946">
        <w:rPr>
          <w:rFonts w:ascii="Tahoma" w:hAnsi="Tahoma" w:cs="Tahoma"/>
          <w:color w:val="000000"/>
          <w:spacing w:val="-9"/>
          <w:sz w:val="20"/>
          <w:szCs w:val="20"/>
        </w:rPr>
        <w:t xml:space="preserve">operação </w:t>
      </w:r>
      <w:r w:rsidR="00550060" w:rsidRPr="00C23946">
        <w:rPr>
          <w:rFonts w:ascii="Tahoma" w:hAnsi="Tahoma" w:cs="Tahoma"/>
          <w:color w:val="000000"/>
          <w:spacing w:val="-9"/>
          <w:sz w:val="20"/>
          <w:szCs w:val="20"/>
        </w:rPr>
        <w:t xml:space="preserve">e repassar à seguradora contratada, conforme proposta de adesão de seguro, constando a </w:t>
      </w:r>
      <w:r w:rsidR="00550060" w:rsidRPr="00C23946">
        <w:rPr>
          <w:rFonts w:ascii="Tahoma" w:hAnsi="Tahoma" w:cs="Tahoma"/>
          <w:bCs/>
          <w:color w:val="000000"/>
          <w:spacing w:val="-9"/>
          <w:sz w:val="20"/>
          <w:szCs w:val="20"/>
        </w:rPr>
        <w:t>Credora</w:t>
      </w:r>
      <w:r w:rsidR="00550060" w:rsidRPr="00C23946">
        <w:rPr>
          <w:rFonts w:ascii="Tahoma" w:hAnsi="Tahoma" w:cs="Tahoma"/>
          <w:color w:val="000000"/>
          <w:spacing w:val="-9"/>
          <w:sz w:val="20"/>
          <w:szCs w:val="20"/>
        </w:rPr>
        <w:t xml:space="preserve"> como beneficiária primária. </w:t>
      </w:r>
      <w:r w:rsidR="00550060" w:rsidRPr="00C23946">
        <w:rPr>
          <w:rFonts w:ascii="Tahoma" w:hAnsi="Tahoma" w:cs="Tahoma"/>
          <w:color w:val="000000"/>
          <w:spacing w:val="-9"/>
          <w:sz w:val="20"/>
          <w:szCs w:val="20"/>
          <w:u w:val="single"/>
        </w:rPr>
        <w:t>Lembre-se</w:t>
      </w:r>
      <w:r w:rsidR="00550060" w:rsidRPr="00C23946">
        <w:rPr>
          <w:rFonts w:ascii="Tahoma" w:hAnsi="Tahoma" w:cs="Tahoma"/>
          <w:color w:val="000000"/>
          <w:spacing w:val="-9"/>
          <w:sz w:val="20"/>
          <w:szCs w:val="20"/>
        </w:rPr>
        <w:t xml:space="preserve">: A Emitente poderá solicitar o cancelamento de acordo com </w:t>
      </w:r>
      <w:r w:rsidR="00952DF5" w:rsidRPr="00C23946">
        <w:rPr>
          <w:rFonts w:ascii="Tahoma" w:hAnsi="Tahoma" w:cs="Tahoma"/>
          <w:color w:val="000000"/>
          <w:spacing w:val="-9"/>
          <w:sz w:val="20"/>
          <w:szCs w:val="20"/>
        </w:rPr>
        <w:t>as condições gerais</w:t>
      </w:r>
      <w:r w:rsidR="00550060" w:rsidRPr="00C23946">
        <w:rPr>
          <w:rFonts w:ascii="Tahoma" w:hAnsi="Tahoma" w:cs="Tahoma"/>
          <w:color w:val="000000"/>
          <w:spacing w:val="-9"/>
          <w:sz w:val="20"/>
          <w:szCs w:val="20"/>
        </w:rPr>
        <w:t xml:space="preserve"> da apólice. </w:t>
      </w:r>
      <w:r w:rsidR="00550060" w:rsidRPr="00C23946">
        <w:rPr>
          <w:rFonts w:ascii="Tahoma" w:hAnsi="Tahoma" w:cs="Tahoma"/>
          <w:b/>
          <w:color w:val="000000"/>
          <w:spacing w:val="-9"/>
          <w:sz w:val="20"/>
          <w:szCs w:val="20"/>
        </w:rPr>
        <w:t xml:space="preserve">6. </w:t>
      </w:r>
      <w:r w:rsidR="00550060" w:rsidRPr="00C23946">
        <w:rPr>
          <w:rFonts w:ascii="Tahoma" w:hAnsi="Tahoma" w:cs="Tahoma"/>
          <w:b/>
          <w:color w:val="000000"/>
          <w:spacing w:val="-9"/>
          <w:sz w:val="20"/>
          <w:szCs w:val="20"/>
          <w:u w:val="single"/>
        </w:rPr>
        <w:t>Modo de Pagamento</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A Emitente autoriza, de forma irrevogável e irretratável, sua Fonte Pagadora a promover os descontos das parcelas diretamente em folha de pagamento</w:t>
      </w:r>
      <w:r w:rsidR="003B04C0" w:rsidRPr="00C23946">
        <w:rPr>
          <w:rFonts w:ascii="Tahoma" w:hAnsi="Tahoma" w:cs="Tahoma"/>
          <w:b/>
          <w:color w:val="000000"/>
          <w:spacing w:val="-9"/>
          <w:sz w:val="20"/>
          <w:szCs w:val="20"/>
        </w:rPr>
        <w:t xml:space="preserve"> ou </w:t>
      </w:r>
      <w:r w:rsidR="00550060" w:rsidRPr="00C23946">
        <w:rPr>
          <w:rFonts w:ascii="Tahoma" w:hAnsi="Tahoma" w:cs="Tahoma"/>
          <w:b/>
          <w:color w:val="000000"/>
          <w:spacing w:val="-9"/>
          <w:sz w:val="20"/>
          <w:szCs w:val="20"/>
        </w:rPr>
        <w:t xml:space="preserve">benefício </w:t>
      </w:r>
      <w:r w:rsidR="003B04C0" w:rsidRPr="00C23946">
        <w:rPr>
          <w:rFonts w:ascii="Tahoma" w:hAnsi="Tahoma" w:cs="Tahoma"/>
          <w:b/>
          <w:color w:val="000000"/>
          <w:spacing w:val="-9"/>
          <w:sz w:val="20"/>
          <w:szCs w:val="20"/>
        </w:rPr>
        <w:t>previdenciário</w:t>
      </w:r>
      <w:r w:rsidR="005503D7" w:rsidRPr="00C23946">
        <w:rPr>
          <w:rFonts w:ascii="Tahoma" w:hAnsi="Tahoma" w:cs="Tahoma"/>
          <w:b/>
          <w:color w:val="000000"/>
          <w:spacing w:val="-9"/>
          <w:sz w:val="20"/>
          <w:szCs w:val="20"/>
        </w:rPr>
        <w:t>,</w:t>
      </w:r>
      <w:r w:rsidR="00A67442"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rPr>
        <w:t>até a integral liquidação do saldo devedor</w:t>
      </w:r>
      <w:r w:rsidR="00C71D60">
        <w:rPr>
          <w:rFonts w:ascii="Tahoma" w:hAnsi="Tahoma" w:cs="Tahoma"/>
          <w:b/>
          <w:color w:val="000000"/>
          <w:spacing w:val="-9"/>
          <w:sz w:val="20"/>
          <w:szCs w:val="20"/>
        </w:rPr>
        <w:t xml:space="preserve"> desta CCB</w:t>
      </w:r>
      <w:r w:rsidR="009C325C" w:rsidRPr="00C23946">
        <w:rPr>
          <w:rFonts w:ascii="Tahoma" w:hAnsi="Tahoma" w:cs="Tahoma"/>
          <w:b/>
          <w:color w:val="000000"/>
          <w:spacing w:val="-9"/>
          <w:sz w:val="20"/>
          <w:szCs w:val="20"/>
        </w:rPr>
        <w:t>.</w:t>
      </w:r>
      <w:r w:rsidR="00550060" w:rsidRPr="00C23946">
        <w:rPr>
          <w:rFonts w:ascii="Tahoma" w:hAnsi="Tahoma" w:cs="Tahoma"/>
          <w:b/>
          <w:color w:val="000000"/>
          <w:spacing w:val="-9"/>
          <w:sz w:val="20"/>
          <w:szCs w:val="20"/>
        </w:rPr>
        <w:t xml:space="preserve"> 6.1. </w:t>
      </w:r>
      <w:r w:rsidR="00550060" w:rsidRPr="00C23946">
        <w:rPr>
          <w:rFonts w:ascii="Tahoma" w:hAnsi="Tahoma" w:cs="Tahoma"/>
          <w:bCs/>
          <w:color w:val="000000"/>
          <w:spacing w:val="-9"/>
          <w:sz w:val="20"/>
          <w:szCs w:val="20"/>
        </w:rPr>
        <w:t xml:space="preserve">A Emitente </w:t>
      </w:r>
      <w:r w:rsidR="00550060" w:rsidRPr="00C23946">
        <w:rPr>
          <w:rFonts w:ascii="Tahoma" w:hAnsi="Tahoma" w:cs="Tahoma"/>
          <w:color w:val="000000"/>
          <w:spacing w:val="-9"/>
          <w:sz w:val="20"/>
          <w:szCs w:val="20"/>
        </w:rPr>
        <w:t>declara que possui margem consignável disponível, e assegura à Credora a preferência do crédito ora obtido em detrimento de outr</w:t>
      </w:r>
      <w:r w:rsidR="00576082" w:rsidRPr="00C23946">
        <w:rPr>
          <w:rFonts w:ascii="Tahoma" w:hAnsi="Tahoma" w:cs="Tahoma"/>
          <w:color w:val="000000"/>
          <w:spacing w:val="-9"/>
          <w:sz w:val="20"/>
          <w:szCs w:val="20"/>
        </w:rPr>
        <w:t>a</w:t>
      </w:r>
      <w:r w:rsidR="00550060" w:rsidRPr="00C23946">
        <w:rPr>
          <w:rFonts w:ascii="Tahoma" w:hAnsi="Tahoma" w:cs="Tahoma"/>
          <w:color w:val="000000"/>
          <w:spacing w:val="-9"/>
          <w:sz w:val="20"/>
          <w:szCs w:val="20"/>
        </w:rPr>
        <w:t xml:space="preserve">s </w:t>
      </w:r>
      <w:r w:rsidR="00576082" w:rsidRPr="00C23946">
        <w:rPr>
          <w:rFonts w:ascii="Tahoma" w:hAnsi="Tahoma" w:cs="Tahoma"/>
          <w:color w:val="000000"/>
          <w:spacing w:val="-9"/>
          <w:sz w:val="20"/>
          <w:szCs w:val="20"/>
        </w:rPr>
        <w:t>operações</w:t>
      </w:r>
      <w:r w:rsidR="00550060" w:rsidRPr="00C23946">
        <w:rPr>
          <w:rFonts w:ascii="Tahoma" w:hAnsi="Tahoma" w:cs="Tahoma"/>
          <w:color w:val="000000"/>
          <w:spacing w:val="-9"/>
          <w:sz w:val="20"/>
          <w:szCs w:val="20"/>
        </w:rPr>
        <w:t xml:space="preserve"> que po</w:t>
      </w:r>
      <w:r w:rsidR="00576082" w:rsidRPr="00C23946">
        <w:rPr>
          <w:rFonts w:ascii="Tahoma" w:hAnsi="Tahoma" w:cs="Tahoma"/>
          <w:color w:val="000000"/>
          <w:spacing w:val="-9"/>
          <w:sz w:val="20"/>
          <w:szCs w:val="20"/>
        </w:rPr>
        <w:t>steriormente</w:t>
      </w:r>
      <w:r w:rsidR="00550060" w:rsidRPr="00C23946">
        <w:rPr>
          <w:rFonts w:ascii="Tahoma" w:hAnsi="Tahoma" w:cs="Tahoma"/>
          <w:color w:val="000000"/>
          <w:spacing w:val="-9"/>
          <w:sz w:val="20"/>
          <w:szCs w:val="20"/>
        </w:rPr>
        <w:t xml:space="preserve"> venha a assumir. </w:t>
      </w:r>
      <w:r w:rsidR="00550060" w:rsidRPr="00C23946">
        <w:rPr>
          <w:rFonts w:ascii="Tahoma" w:hAnsi="Tahoma" w:cs="Tahoma"/>
          <w:b/>
          <w:color w:val="000000"/>
          <w:spacing w:val="-9"/>
          <w:sz w:val="20"/>
          <w:szCs w:val="20"/>
        </w:rPr>
        <w:t>6.2.</w:t>
      </w:r>
      <w:r w:rsidR="00550060" w:rsidRPr="00C23946">
        <w:rPr>
          <w:rFonts w:ascii="Tahoma" w:hAnsi="Tahoma" w:cs="Tahoma"/>
          <w:color w:val="000000"/>
          <w:spacing w:val="-9"/>
          <w:sz w:val="20"/>
          <w:szCs w:val="20"/>
        </w:rPr>
        <w:t xml:space="preserve"> Os descontos serão efetuados em parcelas </w:t>
      </w:r>
      <w:r w:rsidR="00E80CA6">
        <w:rPr>
          <w:rFonts w:ascii="Tahoma" w:hAnsi="Tahoma" w:cs="Tahoma"/>
          <w:color w:val="000000"/>
          <w:spacing w:val="-9"/>
          <w:sz w:val="20"/>
          <w:szCs w:val="20"/>
        </w:rPr>
        <w:t xml:space="preserve">mensais e </w:t>
      </w:r>
      <w:r w:rsidR="00550060" w:rsidRPr="00C23946">
        <w:rPr>
          <w:rFonts w:ascii="Tahoma" w:hAnsi="Tahoma" w:cs="Tahoma"/>
          <w:color w:val="000000"/>
          <w:spacing w:val="-9"/>
          <w:sz w:val="20"/>
          <w:szCs w:val="20"/>
        </w:rPr>
        <w:t xml:space="preserve">sucessivas sempre na ordem cronológica de vencimento, sendo que o recebimento, pela Credora, de determinada parcela não significará a quitação da(s) parcela(s) anterior(es). </w:t>
      </w:r>
      <w:r w:rsidR="00550060" w:rsidRPr="00C23946">
        <w:rPr>
          <w:rFonts w:ascii="Tahoma" w:hAnsi="Tahoma" w:cs="Tahoma"/>
          <w:b/>
          <w:color w:val="000000"/>
          <w:spacing w:val="-9"/>
          <w:sz w:val="20"/>
          <w:szCs w:val="20"/>
        </w:rPr>
        <w:t xml:space="preserve">6.3. </w:t>
      </w:r>
      <w:r w:rsidR="00550060" w:rsidRPr="00C23946">
        <w:rPr>
          <w:rFonts w:ascii="Tahoma" w:hAnsi="Tahoma" w:cs="Tahoma"/>
          <w:color w:val="000000"/>
          <w:spacing w:val="-9"/>
          <w:sz w:val="20"/>
          <w:szCs w:val="20"/>
        </w:rPr>
        <w:t xml:space="preserve">Caso ocorra a redução ou a falta de margem consignável, por qualquer motivo durante a vigência desta CCB, fica a Credora autorizada a adequar o valor e a quantidade de parcelas especificadas no </w:t>
      </w:r>
      <w:r w:rsidR="00E80CA6">
        <w:rPr>
          <w:rFonts w:ascii="Tahoma" w:hAnsi="Tahoma" w:cs="Tahoma"/>
          <w:color w:val="000000"/>
          <w:spacing w:val="-9"/>
          <w:sz w:val="20"/>
          <w:szCs w:val="20"/>
        </w:rPr>
        <w:t>p</w:t>
      </w:r>
      <w:r w:rsidR="00550060" w:rsidRPr="00C23946">
        <w:rPr>
          <w:rFonts w:ascii="Tahoma" w:hAnsi="Tahoma" w:cs="Tahoma"/>
          <w:color w:val="000000"/>
          <w:spacing w:val="-9"/>
          <w:sz w:val="20"/>
          <w:szCs w:val="20"/>
        </w:rPr>
        <w:t xml:space="preserve">reâmbulo, readaptando-as à margem disponível para o desconto, sem a necessidade de </w:t>
      </w:r>
      <w:r w:rsidR="00B62DD8" w:rsidRPr="00C23946">
        <w:rPr>
          <w:rFonts w:ascii="Tahoma" w:hAnsi="Tahoma" w:cs="Tahoma"/>
          <w:color w:val="000000"/>
          <w:spacing w:val="-9"/>
          <w:sz w:val="20"/>
          <w:szCs w:val="20"/>
        </w:rPr>
        <w:t>emissão de nova CCB</w:t>
      </w:r>
      <w:r w:rsidR="006E0AF0" w:rsidRPr="00C23946">
        <w:rPr>
          <w:rFonts w:ascii="Tahoma" w:hAnsi="Tahoma" w:cs="Tahoma"/>
          <w:color w:val="000000"/>
          <w:spacing w:val="-9"/>
          <w:sz w:val="20"/>
          <w:szCs w:val="20"/>
        </w:rPr>
        <w:t xml:space="preserve">, </w:t>
      </w:r>
      <w:r w:rsidR="001C4882" w:rsidRPr="00C23946">
        <w:rPr>
          <w:rFonts w:ascii="Tahoma" w:hAnsi="Tahoma" w:cs="Tahoma"/>
          <w:color w:val="000000"/>
          <w:spacing w:val="-9"/>
          <w:sz w:val="20"/>
          <w:szCs w:val="20"/>
        </w:rPr>
        <w:t>ocorrendo es</w:t>
      </w:r>
      <w:r w:rsidR="006F6068" w:rsidRPr="00C23946">
        <w:rPr>
          <w:rFonts w:ascii="Tahoma" w:hAnsi="Tahoma" w:cs="Tahoma"/>
          <w:color w:val="000000"/>
          <w:spacing w:val="-9"/>
          <w:sz w:val="20"/>
          <w:szCs w:val="20"/>
        </w:rPr>
        <w:t>s</w:t>
      </w:r>
      <w:r w:rsidR="001C4882" w:rsidRPr="00C23946">
        <w:rPr>
          <w:rFonts w:ascii="Tahoma" w:hAnsi="Tahoma" w:cs="Tahoma"/>
          <w:color w:val="000000"/>
          <w:spacing w:val="-9"/>
          <w:sz w:val="20"/>
          <w:szCs w:val="20"/>
        </w:rPr>
        <w:t xml:space="preserve">a hipótese </w:t>
      </w:r>
      <w:proofErr w:type="spellStart"/>
      <w:r w:rsidR="001C4882" w:rsidRPr="00C23946">
        <w:rPr>
          <w:rFonts w:ascii="Tahoma" w:hAnsi="Tahoma" w:cs="Tahoma"/>
          <w:color w:val="000000"/>
          <w:spacing w:val="-9"/>
          <w:sz w:val="20"/>
          <w:szCs w:val="20"/>
        </w:rPr>
        <w:t>esta</w:t>
      </w:r>
      <w:proofErr w:type="spellEnd"/>
      <w:r w:rsidR="001C4882" w:rsidRPr="00C23946">
        <w:rPr>
          <w:rFonts w:ascii="Tahoma" w:hAnsi="Tahoma" w:cs="Tahoma"/>
          <w:color w:val="000000"/>
          <w:spacing w:val="-9"/>
          <w:sz w:val="20"/>
          <w:szCs w:val="20"/>
        </w:rPr>
        <w:t xml:space="preserve"> CCB será automaticamente prorrogada até a quitação integral do débito nela constante</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 xml:space="preserve">6.3.1. </w:t>
      </w:r>
      <w:r w:rsidR="00550060" w:rsidRPr="00C23946">
        <w:rPr>
          <w:rFonts w:ascii="Tahoma" w:hAnsi="Tahoma" w:cs="Tahoma"/>
          <w:color w:val="000000"/>
          <w:spacing w:val="-9"/>
          <w:sz w:val="20"/>
          <w:szCs w:val="20"/>
        </w:rPr>
        <w:t xml:space="preserve">Na ocorrência do previsto na cláusula 6.3, o saldo devedor será redistribuído de forma que sobre o valor de cada nova parcela seja aplicada a taxa de juros também especificada no </w:t>
      </w:r>
      <w:r w:rsidR="00850C1C">
        <w:rPr>
          <w:rFonts w:ascii="Tahoma" w:hAnsi="Tahoma" w:cs="Tahoma"/>
          <w:color w:val="000000"/>
          <w:spacing w:val="-9"/>
          <w:sz w:val="20"/>
          <w:szCs w:val="20"/>
        </w:rPr>
        <w:t>p</w:t>
      </w:r>
      <w:r w:rsidR="00550060" w:rsidRPr="00C23946">
        <w:rPr>
          <w:rFonts w:ascii="Tahoma" w:hAnsi="Tahoma" w:cs="Tahoma"/>
          <w:color w:val="000000"/>
          <w:spacing w:val="-9"/>
          <w:sz w:val="20"/>
          <w:szCs w:val="20"/>
        </w:rPr>
        <w:t xml:space="preserve">reâmbulo, com o consequente aumento de parcelas e alongamento do prazo desta CCB, de acordo com o prazo máximo estabelecido por sua Fonte Pagadora. </w:t>
      </w:r>
      <w:r w:rsidR="00550060" w:rsidRPr="00C23946">
        <w:rPr>
          <w:rFonts w:ascii="Tahoma" w:hAnsi="Tahoma" w:cs="Tahoma"/>
          <w:b/>
          <w:color w:val="000000"/>
          <w:spacing w:val="-9"/>
          <w:sz w:val="20"/>
          <w:szCs w:val="20"/>
        </w:rPr>
        <w:t>6.4.</w:t>
      </w:r>
      <w:r w:rsidR="00550060" w:rsidRPr="00C23946">
        <w:rPr>
          <w:rFonts w:ascii="Tahoma" w:hAnsi="Tahoma" w:cs="Tahoma"/>
          <w:color w:val="000000"/>
          <w:spacing w:val="-9"/>
          <w:sz w:val="20"/>
          <w:szCs w:val="20"/>
        </w:rPr>
        <w:t xml:space="preserve"> A Emitente está ciente, concorda e autoriza desde já que, por qualquer motivo, caso os descontos não sejam efetuados, deverá efetuar o pagamento da parcela pendente, acrescido de eventuais encargos pela inadimplência, diretamente à Credora, da seguinte forma, pela ordem: (i) por débito em conta bancária de sua titularidade, indicada no Preâmbulo; (</w:t>
      </w:r>
      <w:proofErr w:type="spellStart"/>
      <w:r w:rsidR="00550060" w:rsidRPr="00C23946">
        <w:rPr>
          <w:rFonts w:ascii="Tahoma" w:hAnsi="Tahoma" w:cs="Tahoma"/>
          <w:color w:val="000000"/>
          <w:spacing w:val="-9"/>
          <w:sz w:val="20"/>
          <w:szCs w:val="20"/>
        </w:rPr>
        <w:t>ii</w:t>
      </w:r>
      <w:proofErr w:type="spellEnd"/>
      <w:r w:rsidR="00550060" w:rsidRPr="00C23946">
        <w:rPr>
          <w:rFonts w:ascii="Tahoma" w:hAnsi="Tahoma" w:cs="Tahoma"/>
          <w:color w:val="000000"/>
          <w:spacing w:val="-9"/>
          <w:sz w:val="20"/>
          <w:szCs w:val="20"/>
        </w:rPr>
        <w:t>) meio de carnê/boleto bancário</w:t>
      </w:r>
      <w:r w:rsidR="000B0D73" w:rsidRPr="00C23946">
        <w:rPr>
          <w:rFonts w:ascii="Tahoma" w:hAnsi="Tahoma" w:cs="Tahoma"/>
          <w:color w:val="000000"/>
          <w:spacing w:val="-9"/>
          <w:sz w:val="20"/>
          <w:szCs w:val="20"/>
        </w:rPr>
        <w:t>; (</w:t>
      </w:r>
      <w:proofErr w:type="spellStart"/>
      <w:r w:rsidR="000B0D73" w:rsidRPr="00C23946">
        <w:rPr>
          <w:rFonts w:ascii="Tahoma" w:hAnsi="Tahoma" w:cs="Tahoma"/>
          <w:color w:val="000000"/>
          <w:spacing w:val="-9"/>
          <w:sz w:val="20"/>
          <w:szCs w:val="20"/>
        </w:rPr>
        <w:t>iii</w:t>
      </w:r>
      <w:proofErr w:type="spellEnd"/>
      <w:r w:rsidR="000B0D73" w:rsidRPr="00C23946">
        <w:rPr>
          <w:rFonts w:ascii="Tahoma" w:hAnsi="Tahoma" w:cs="Tahoma"/>
          <w:color w:val="000000"/>
          <w:spacing w:val="-9"/>
          <w:sz w:val="20"/>
          <w:szCs w:val="20"/>
        </w:rPr>
        <w:t>) por Cartão de Crédito de sua titularidade; (</w:t>
      </w:r>
      <w:proofErr w:type="spellStart"/>
      <w:r w:rsidR="000B0D73" w:rsidRPr="00C23946">
        <w:rPr>
          <w:rFonts w:ascii="Tahoma" w:hAnsi="Tahoma" w:cs="Tahoma"/>
          <w:color w:val="000000"/>
          <w:spacing w:val="-9"/>
          <w:sz w:val="20"/>
          <w:szCs w:val="20"/>
        </w:rPr>
        <w:t>iv</w:t>
      </w:r>
      <w:proofErr w:type="spellEnd"/>
      <w:r w:rsidR="000B0D73" w:rsidRPr="00C23946">
        <w:rPr>
          <w:rFonts w:ascii="Tahoma" w:hAnsi="Tahoma" w:cs="Tahoma"/>
          <w:color w:val="000000"/>
          <w:spacing w:val="-9"/>
          <w:sz w:val="20"/>
          <w:szCs w:val="20"/>
        </w:rPr>
        <w:t>) por PIX</w:t>
      </w:r>
      <w:r w:rsidR="00083019" w:rsidRPr="00C23946">
        <w:rPr>
          <w:rFonts w:ascii="Tahoma" w:hAnsi="Tahoma" w:cs="Tahoma"/>
          <w:color w:val="000000"/>
          <w:spacing w:val="-9"/>
          <w:sz w:val="20"/>
          <w:szCs w:val="20"/>
        </w:rPr>
        <w:t xml:space="preserve"> </w:t>
      </w:r>
      <w:r w:rsidR="00FD0460" w:rsidRPr="00C23946">
        <w:rPr>
          <w:rFonts w:ascii="Tahoma" w:hAnsi="Tahoma" w:cs="Tahoma"/>
          <w:color w:val="000000"/>
          <w:spacing w:val="-9"/>
          <w:sz w:val="20"/>
          <w:szCs w:val="20"/>
        </w:rPr>
        <w:t xml:space="preserve">Automático (Resolução BCB n° </w:t>
      </w:r>
      <w:r w:rsidR="00B504F1" w:rsidRPr="00C23946">
        <w:rPr>
          <w:rFonts w:ascii="Tahoma" w:hAnsi="Tahoma" w:cs="Tahoma"/>
          <w:color w:val="000000"/>
          <w:spacing w:val="-9"/>
          <w:sz w:val="20"/>
          <w:szCs w:val="20"/>
        </w:rPr>
        <w:t>402/2024</w:t>
      </w:r>
      <w:r w:rsidR="00A37AB8" w:rsidRPr="00C23946">
        <w:rPr>
          <w:rFonts w:ascii="Tahoma" w:hAnsi="Tahoma" w:cs="Tahoma"/>
          <w:color w:val="000000"/>
          <w:spacing w:val="-9"/>
          <w:sz w:val="20"/>
          <w:szCs w:val="20"/>
        </w:rPr>
        <w:t xml:space="preserve"> </w:t>
      </w:r>
      <w:r w:rsidR="000B0D73" w:rsidRPr="00C23946">
        <w:rPr>
          <w:rFonts w:ascii="Tahoma" w:hAnsi="Tahoma" w:cs="Tahoma"/>
          <w:color w:val="000000"/>
          <w:spacing w:val="-9"/>
          <w:sz w:val="20"/>
          <w:szCs w:val="20"/>
        </w:rPr>
        <w:t xml:space="preserve">ou </w:t>
      </w:r>
      <w:r w:rsidR="00550060" w:rsidRPr="00C23946">
        <w:rPr>
          <w:rFonts w:ascii="Tahoma" w:hAnsi="Tahoma" w:cs="Tahoma"/>
          <w:color w:val="000000"/>
          <w:spacing w:val="-9"/>
          <w:sz w:val="20"/>
          <w:szCs w:val="20"/>
        </w:rPr>
        <w:t>(</w:t>
      </w:r>
      <w:r w:rsidR="000B0D73" w:rsidRPr="00C23946">
        <w:rPr>
          <w:rFonts w:ascii="Tahoma" w:hAnsi="Tahoma" w:cs="Tahoma"/>
          <w:color w:val="000000"/>
          <w:spacing w:val="-9"/>
          <w:sz w:val="20"/>
          <w:szCs w:val="20"/>
        </w:rPr>
        <w:t>v</w:t>
      </w:r>
      <w:r w:rsidR="00550060" w:rsidRPr="00C23946">
        <w:rPr>
          <w:rFonts w:ascii="Tahoma" w:hAnsi="Tahoma" w:cs="Tahoma"/>
          <w:color w:val="000000"/>
          <w:spacing w:val="-9"/>
          <w:sz w:val="20"/>
          <w:szCs w:val="20"/>
        </w:rPr>
        <w:t xml:space="preserve">) por qualquer outra forma que venha a ser disponibilizado pela Credora. </w:t>
      </w:r>
      <w:r w:rsidR="00550060" w:rsidRPr="00C23946">
        <w:rPr>
          <w:rFonts w:ascii="Tahoma" w:hAnsi="Tahoma" w:cs="Tahoma"/>
          <w:b/>
          <w:color w:val="000000"/>
          <w:spacing w:val="-9"/>
          <w:sz w:val="20"/>
          <w:szCs w:val="20"/>
        </w:rPr>
        <w:t>6.5.</w:t>
      </w:r>
      <w:r w:rsidR="00550060" w:rsidRPr="00C23946">
        <w:rPr>
          <w:rFonts w:ascii="Tahoma" w:hAnsi="Tahoma" w:cs="Tahoma"/>
          <w:color w:val="000000"/>
          <w:spacing w:val="-9"/>
          <w:sz w:val="20"/>
          <w:szCs w:val="20"/>
        </w:rPr>
        <w:t xml:space="preserve"> Na hipótese de extinção de seu vínculo com a Fonte Pagadora, seja qual for a razão, a Emitente autoriza a </w:t>
      </w:r>
      <w:r w:rsidR="00265808">
        <w:rPr>
          <w:rFonts w:ascii="Tahoma" w:hAnsi="Tahoma" w:cs="Tahoma"/>
          <w:color w:val="000000"/>
          <w:spacing w:val="-9"/>
          <w:sz w:val="20"/>
          <w:szCs w:val="20"/>
        </w:rPr>
        <w:t>Fonte Pagadora</w:t>
      </w:r>
      <w:r w:rsidR="00550060" w:rsidRPr="00C23946">
        <w:rPr>
          <w:rFonts w:ascii="Tahoma" w:hAnsi="Tahoma" w:cs="Tahoma"/>
          <w:color w:val="000000"/>
          <w:spacing w:val="-9"/>
          <w:sz w:val="20"/>
          <w:szCs w:val="20"/>
        </w:rPr>
        <w:t>, nos moldes da legislação vigente, a reter em favor da</w:t>
      </w:r>
      <w:r w:rsidR="00550060" w:rsidRPr="00C23946">
        <w:rPr>
          <w:rFonts w:ascii="Tahoma" w:hAnsi="Tahoma" w:cs="Tahoma"/>
          <w:b/>
          <w:color w:val="000000"/>
          <w:spacing w:val="-9"/>
          <w:sz w:val="20"/>
          <w:szCs w:val="20"/>
        </w:rPr>
        <w:t xml:space="preserve"> </w:t>
      </w:r>
      <w:r w:rsidR="00550060" w:rsidRPr="00C23946">
        <w:rPr>
          <w:rFonts w:ascii="Tahoma" w:hAnsi="Tahoma" w:cs="Tahoma"/>
          <w:bCs/>
          <w:color w:val="000000"/>
          <w:spacing w:val="-9"/>
          <w:sz w:val="20"/>
          <w:szCs w:val="20"/>
        </w:rPr>
        <w:t xml:space="preserve">Credora </w:t>
      </w:r>
      <w:r w:rsidR="00550060" w:rsidRPr="00C23946">
        <w:rPr>
          <w:rFonts w:ascii="Tahoma" w:hAnsi="Tahoma" w:cs="Tahoma"/>
          <w:color w:val="000000"/>
          <w:spacing w:val="-9"/>
          <w:sz w:val="20"/>
          <w:szCs w:val="20"/>
        </w:rPr>
        <w:t>todo o crédito a que lhe vier a fazer jus, para amortizar ou liquidar o saldo devedor desta CCB, sendo certo que: (i) se houver residual este lhe será creditado ou (</w:t>
      </w:r>
      <w:proofErr w:type="spellStart"/>
      <w:r w:rsidR="00550060" w:rsidRPr="00C23946">
        <w:rPr>
          <w:rFonts w:ascii="Tahoma" w:hAnsi="Tahoma" w:cs="Tahoma"/>
          <w:color w:val="000000"/>
          <w:spacing w:val="-9"/>
          <w:sz w:val="20"/>
          <w:szCs w:val="20"/>
        </w:rPr>
        <w:t>ii</w:t>
      </w:r>
      <w:proofErr w:type="spellEnd"/>
      <w:r w:rsidR="00550060" w:rsidRPr="00C23946">
        <w:rPr>
          <w:rFonts w:ascii="Tahoma" w:hAnsi="Tahoma" w:cs="Tahoma"/>
          <w:color w:val="000000"/>
          <w:spacing w:val="-9"/>
          <w:sz w:val="20"/>
          <w:szCs w:val="20"/>
        </w:rPr>
        <w:t>) se persistir saldo devedor, este será pela Emitente honrado</w:t>
      </w:r>
      <w:r w:rsidR="003514C1">
        <w:rPr>
          <w:rFonts w:ascii="Tahoma" w:hAnsi="Tahoma" w:cs="Tahoma"/>
          <w:color w:val="000000"/>
          <w:spacing w:val="-9"/>
          <w:sz w:val="20"/>
          <w:szCs w:val="20"/>
        </w:rPr>
        <w:t xml:space="preserve"> </w:t>
      </w:r>
      <w:r w:rsidR="00550060" w:rsidRPr="00C23946">
        <w:rPr>
          <w:rFonts w:ascii="Tahoma" w:hAnsi="Tahoma" w:cs="Tahoma"/>
          <w:color w:val="000000"/>
          <w:spacing w:val="-9"/>
          <w:sz w:val="20"/>
          <w:szCs w:val="20"/>
        </w:rPr>
        <w:t xml:space="preserve">nos moldes do item 6.4.  </w:t>
      </w:r>
      <w:r w:rsidR="00550060" w:rsidRPr="00C23946">
        <w:rPr>
          <w:rFonts w:ascii="Tahoma" w:hAnsi="Tahoma" w:cs="Tahoma"/>
          <w:b/>
          <w:color w:val="000000"/>
          <w:spacing w:val="-9"/>
          <w:sz w:val="20"/>
          <w:szCs w:val="20"/>
        </w:rPr>
        <w:t>6.6.</w:t>
      </w:r>
      <w:r w:rsidR="00550060" w:rsidRPr="00C23946">
        <w:rPr>
          <w:rFonts w:ascii="Tahoma" w:hAnsi="Tahoma" w:cs="Tahoma"/>
          <w:color w:val="000000"/>
          <w:spacing w:val="-9"/>
          <w:sz w:val="20"/>
          <w:szCs w:val="20"/>
        </w:rPr>
        <w:t xml:space="preserve"> Se não for </w:t>
      </w:r>
      <w:r w:rsidR="00550060" w:rsidRPr="00C23946">
        <w:rPr>
          <w:rFonts w:ascii="Tahoma" w:hAnsi="Tahoma" w:cs="Tahoma"/>
          <w:color w:val="000000"/>
          <w:spacing w:val="-9"/>
          <w:sz w:val="20"/>
          <w:szCs w:val="20"/>
        </w:rPr>
        <w:lastRenderedPageBreak/>
        <w:t>possível o desconto da parcela diretamente do seu salário, ou o débito em conta, a Emitente está ciente e concorda que a Credora poderá</w:t>
      </w:r>
      <w:r w:rsidR="007C1F1D" w:rsidRPr="00C23946">
        <w:rPr>
          <w:rFonts w:ascii="Tahoma" w:hAnsi="Tahoma" w:cs="Tahoma"/>
          <w:color w:val="000000"/>
          <w:spacing w:val="-9"/>
          <w:sz w:val="20"/>
          <w:szCs w:val="20"/>
        </w:rPr>
        <w:t xml:space="preserve"> realizar os descontos das parcelas convencionadas no presente instrumento via Cartão de Crédito de sua titularidade e/ou na modalidade PIX </w:t>
      </w:r>
      <w:r w:rsidR="00FD0460" w:rsidRPr="00C23946">
        <w:rPr>
          <w:rFonts w:ascii="Tahoma" w:hAnsi="Tahoma" w:cs="Tahoma"/>
          <w:color w:val="000000"/>
          <w:spacing w:val="-9"/>
          <w:sz w:val="20"/>
          <w:szCs w:val="20"/>
        </w:rPr>
        <w:t xml:space="preserve">Automático (Resolução BCB n° </w:t>
      </w:r>
      <w:r w:rsidR="00B504F1" w:rsidRPr="00C23946">
        <w:rPr>
          <w:rFonts w:ascii="Tahoma" w:hAnsi="Tahoma" w:cs="Tahoma"/>
          <w:color w:val="000000"/>
          <w:spacing w:val="-9"/>
          <w:sz w:val="20"/>
          <w:szCs w:val="20"/>
        </w:rPr>
        <w:t>402/2024</w:t>
      </w:r>
      <w:r w:rsidR="00FD0460" w:rsidRPr="00C23946">
        <w:rPr>
          <w:rFonts w:ascii="Tahoma" w:hAnsi="Tahoma" w:cs="Tahoma"/>
          <w:color w:val="000000"/>
          <w:spacing w:val="-9"/>
          <w:sz w:val="20"/>
          <w:szCs w:val="20"/>
        </w:rPr>
        <w:t>)</w:t>
      </w:r>
      <w:r w:rsidR="007C1F1D" w:rsidRPr="00C23946">
        <w:rPr>
          <w:rFonts w:ascii="Tahoma" w:hAnsi="Tahoma" w:cs="Tahoma"/>
          <w:color w:val="000000"/>
          <w:spacing w:val="-9"/>
          <w:sz w:val="20"/>
          <w:szCs w:val="20"/>
        </w:rPr>
        <w:t>, até a satisfação integral do saldo devedor da CCB</w:t>
      </w:r>
      <w:r w:rsidR="00550060" w:rsidRPr="00C23946">
        <w:rPr>
          <w:rFonts w:ascii="Tahoma" w:hAnsi="Tahoma" w:cs="Tahoma"/>
          <w:color w:val="000000"/>
          <w:spacing w:val="-9"/>
          <w:sz w:val="20"/>
          <w:szCs w:val="20"/>
        </w:rPr>
        <w:t>, de forma a não gerar prejuízo, prorrogar o vencimento das parcelas seguintes proporcionalmente ao período de atraso a fim de viabilizar o pagamento d</w:t>
      </w:r>
      <w:r w:rsidR="00263F14" w:rsidRPr="00C23946">
        <w:rPr>
          <w:rFonts w:ascii="Tahoma" w:hAnsi="Tahoma" w:cs="Tahoma"/>
          <w:color w:val="000000"/>
          <w:spacing w:val="-9"/>
          <w:sz w:val="20"/>
          <w:szCs w:val="20"/>
        </w:rPr>
        <w:t>a</w:t>
      </w:r>
      <w:r w:rsidR="00550060" w:rsidRPr="00C23946">
        <w:rPr>
          <w:rFonts w:ascii="Tahoma" w:hAnsi="Tahoma" w:cs="Tahoma"/>
          <w:color w:val="000000"/>
          <w:spacing w:val="-9"/>
          <w:sz w:val="20"/>
          <w:szCs w:val="20"/>
        </w:rPr>
        <w:t xml:space="preserve"> </w:t>
      </w:r>
      <w:r w:rsidR="00263F14" w:rsidRPr="00C23946">
        <w:rPr>
          <w:rFonts w:ascii="Tahoma" w:hAnsi="Tahoma" w:cs="Tahoma"/>
          <w:color w:val="000000"/>
          <w:spacing w:val="-9"/>
          <w:sz w:val="20"/>
          <w:szCs w:val="20"/>
        </w:rPr>
        <w:t>operação</w:t>
      </w:r>
      <w:r w:rsidR="00550060" w:rsidRPr="00C23946">
        <w:rPr>
          <w:rFonts w:ascii="Tahoma" w:hAnsi="Tahoma" w:cs="Tahoma"/>
          <w:color w:val="000000"/>
          <w:spacing w:val="-9"/>
          <w:sz w:val="20"/>
          <w:szCs w:val="20"/>
        </w:rPr>
        <w:t xml:space="preserve"> nas mesmas condições originalmente pactuadas, sem que haja a necessidade de formalização de termo aditivo e intenção em novar a dívida.</w:t>
      </w:r>
      <w:r w:rsidR="007C1F1D"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 xml:space="preserve">7. </w:t>
      </w:r>
      <w:r w:rsidR="00550060" w:rsidRPr="00C23946">
        <w:rPr>
          <w:rFonts w:ascii="Tahoma" w:hAnsi="Tahoma" w:cs="Tahoma"/>
          <w:b/>
          <w:color w:val="000000"/>
          <w:spacing w:val="-9"/>
          <w:sz w:val="20"/>
          <w:szCs w:val="20"/>
          <w:u w:val="single"/>
        </w:rPr>
        <w:t>Atraso no pagamento</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Se ocorrer atraso no pagamento ou vencimento antecipado, a </w:t>
      </w:r>
      <w:r w:rsidR="00550060" w:rsidRPr="00C23946">
        <w:rPr>
          <w:rFonts w:ascii="Tahoma" w:hAnsi="Tahoma" w:cs="Tahoma"/>
          <w:bCs/>
          <w:color w:val="000000"/>
          <w:spacing w:val="-9"/>
          <w:sz w:val="20"/>
          <w:szCs w:val="20"/>
        </w:rPr>
        <w:t xml:space="preserve">Emitente </w:t>
      </w:r>
      <w:r w:rsidR="00550060" w:rsidRPr="00C23946">
        <w:rPr>
          <w:rFonts w:ascii="Tahoma" w:hAnsi="Tahoma" w:cs="Tahoma"/>
          <w:color w:val="000000"/>
          <w:spacing w:val="-9"/>
          <w:sz w:val="20"/>
          <w:szCs w:val="20"/>
        </w:rPr>
        <w:t xml:space="preserve">pagará juros remuneratórios, à taxa indicada no Preâmbulo, acrescidos de juros moratórios de 1% ao mês, todos calculados de forma </w:t>
      </w:r>
      <w:r w:rsidR="00550060" w:rsidRPr="00C23946">
        <w:rPr>
          <w:rFonts w:ascii="Tahoma" w:hAnsi="Tahoma" w:cs="Tahoma"/>
          <w:i/>
          <w:color w:val="000000"/>
          <w:spacing w:val="-9"/>
          <w:sz w:val="20"/>
          <w:szCs w:val="20"/>
        </w:rPr>
        <w:t>pro rata</w:t>
      </w:r>
      <w:r w:rsidR="00550060" w:rsidRPr="00C23946">
        <w:rPr>
          <w:rFonts w:ascii="Tahoma" w:hAnsi="Tahoma" w:cs="Tahoma"/>
          <w:color w:val="000000"/>
          <w:spacing w:val="-9"/>
          <w:sz w:val="20"/>
          <w:szCs w:val="20"/>
        </w:rPr>
        <w:t xml:space="preserve"> e capitalizados diariamente, desde o vencimento da parcela até a data do efetivo pagamento. </w:t>
      </w:r>
      <w:r w:rsidR="00550060" w:rsidRPr="00C23946">
        <w:rPr>
          <w:rFonts w:ascii="Tahoma" w:hAnsi="Tahoma" w:cs="Tahoma"/>
          <w:b/>
          <w:color w:val="000000"/>
          <w:spacing w:val="-9"/>
          <w:sz w:val="20"/>
          <w:szCs w:val="20"/>
        </w:rPr>
        <w:t>7.1.</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pagará também: a) multa de 2% (dois por cento) sobre o valor do débito; b) despesas de cobrança; c) honorários advocatícios extrajudiciais pelos serviços de advocacia efetivamente prestados</w:t>
      </w:r>
      <w:r w:rsidR="0096543F">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e d) honorários advocatícios judiciais e custas no caso de cobrança judicial. </w:t>
      </w:r>
      <w:r w:rsidR="00550060" w:rsidRPr="00C23946">
        <w:rPr>
          <w:rFonts w:ascii="Tahoma" w:hAnsi="Tahoma" w:cs="Tahoma"/>
          <w:b/>
          <w:color w:val="000000"/>
          <w:spacing w:val="-9"/>
          <w:sz w:val="20"/>
          <w:szCs w:val="20"/>
        </w:rPr>
        <w:t>7.2</w:t>
      </w:r>
      <w:r w:rsidR="00550060" w:rsidRPr="00C23946">
        <w:rPr>
          <w:rFonts w:ascii="Tahoma" w:hAnsi="Tahoma" w:cs="Tahoma"/>
          <w:b/>
          <w:i/>
          <w:iCs/>
          <w:color w:val="000000"/>
          <w:spacing w:val="-9"/>
          <w:sz w:val="20"/>
          <w:szCs w:val="20"/>
        </w:rPr>
        <w:t>.</w:t>
      </w:r>
      <w:r w:rsidR="00550060" w:rsidRPr="00C23946">
        <w:rPr>
          <w:rFonts w:ascii="Tahoma" w:hAnsi="Tahoma" w:cs="Tahoma"/>
          <w:i/>
          <w:iCs/>
          <w:color w:val="000000"/>
          <w:spacing w:val="-9"/>
          <w:sz w:val="20"/>
          <w:szCs w:val="20"/>
        </w:rPr>
        <w:t xml:space="preserve"> </w:t>
      </w:r>
      <w:r w:rsidR="00550060" w:rsidRPr="00C23946">
        <w:rPr>
          <w:rFonts w:ascii="Tahoma" w:hAnsi="Tahoma" w:cs="Tahoma"/>
          <w:color w:val="000000"/>
          <w:spacing w:val="-9"/>
          <w:sz w:val="20"/>
          <w:szCs w:val="20"/>
        </w:rPr>
        <w:t xml:space="preserve">Se ocorrer descumprimento de qualquer obrigação da </w:t>
      </w:r>
      <w:r w:rsidR="00550060" w:rsidRPr="00C23946">
        <w:rPr>
          <w:rFonts w:ascii="Tahoma" w:hAnsi="Tahoma" w:cs="Tahoma"/>
          <w:bCs/>
          <w:color w:val="000000"/>
          <w:spacing w:val="-9"/>
          <w:sz w:val="20"/>
          <w:szCs w:val="20"/>
        </w:rPr>
        <w:t>Emitente, ou atraso no pagamento, a Credora</w:t>
      </w:r>
      <w:r w:rsidR="00550060" w:rsidRPr="00C23946">
        <w:rPr>
          <w:rFonts w:ascii="Tahoma" w:hAnsi="Tahoma" w:cs="Tahoma"/>
          <w:color w:val="000000"/>
          <w:spacing w:val="-9"/>
          <w:sz w:val="20"/>
          <w:szCs w:val="20"/>
        </w:rPr>
        <w:t xml:space="preserve"> comunicará o fato aos serviços de proteção ao crédito e</w:t>
      </w:r>
      <w:r w:rsidR="003F0DEC" w:rsidRPr="00C23946">
        <w:rPr>
          <w:rFonts w:ascii="Tahoma" w:hAnsi="Tahoma" w:cs="Tahoma"/>
          <w:color w:val="000000"/>
          <w:spacing w:val="-9"/>
          <w:sz w:val="20"/>
          <w:szCs w:val="20"/>
        </w:rPr>
        <w:t xml:space="preserve"> poderá mover </w:t>
      </w:r>
      <w:r w:rsidR="003F0DEC" w:rsidRPr="00C23946">
        <w:rPr>
          <w:rFonts w:ascii="Tahoma" w:hAnsi="Tahoma" w:cs="Tahoma"/>
          <w:spacing w:val="-9"/>
          <w:sz w:val="20"/>
          <w:szCs w:val="20"/>
        </w:rPr>
        <w:t>a</w:t>
      </w:r>
      <w:r w:rsidR="00550060" w:rsidRPr="00C23946">
        <w:rPr>
          <w:rFonts w:ascii="Tahoma" w:hAnsi="Tahoma" w:cs="Tahoma"/>
          <w:spacing w:val="-9"/>
          <w:sz w:val="20"/>
          <w:szCs w:val="20"/>
        </w:rPr>
        <w:t xml:space="preserve"> execução e protesto do presente </w:t>
      </w:r>
      <w:r w:rsidR="00550060" w:rsidRPr="00C23946">
        <w:rPr>
          <w:rFonts w:ascii="Tahoma" w:hAnsi="Tahoma" w:cs="Tahoma"/>
          <w:color w:val="000000"/>
          <w:spacing w:val="-9"/>
          <w:sz w:val="20"/>
          <w:szCs w:val="20"/>
        </w:rPr>
        <w:t>título, situações estas que a Emitente declara ter ciência desde já, ficando resguardada a vedação de comunicação e execução nos casos previstos em lei ou, ainda, por falta de repasse por culpa exclusiva e comprovada da Fonte Pagadora</w:t>
      </w:r>
      <w:r w:rsidR="006B2A58" w:rsidRPr="00C23946">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7.3.</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 xml:space="preserve">Credora poderá, nos termos do artigo 368 do Código Civil, compensar quaisquer eventuais créditos que tenha ou venha a ter em face da Emitente com quaisquer créditos que a Emitente tenha ou venha a ter, de qualquer espécie, perante a Credora. </w:t>
      </w:r>
      <w:r w:rsidR="00550060" w:rsidRPr="00C23946">
        <w:rPr>
          <w:rFonts w:ascii="Tahoma" w:hAnsi="Tahoma" w:cs="Tahoma"/>
          <w:b/>
          <w:color w:val="000000"/>
          <w:spacing w:val="-9"/>
          <w:sz w:val="20"/>
          <w:szCs w:val="20"/>
        </w:rPr>
        <w:t>7.3.1.</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Credora poderá, para os fins deste subitem, reter para si títulos ou valores de que a Emitente</w:t>
      </w:r>
      <w:r w:rsidR="00550060" w:rsidRPr="00C23946">
        <w:rPr>
          <w:rFonts w:ascii="Tahoma" w:hAnsi="Tahoma" w:cs="Tahoma"/>
          <w:color w:val="000000"/>
          <w:spacing w:val="-9"/>
          <w:sz w:val="20"/>
          <w:szCs w:val="20"/>
        </w:rPr>
        <w:t xml:space="preserve"> seja titular ou venha a se tornar titular, para realizar a compensação aqui prevista. </w:t>
      </w:r>
      <w:r w:rsidR="00550060" w:rsidRPr="00C23946">
        <w:rPr>
          <w:rFonts w:ascii="Tahoma" w:hAnsi="Tahoma" w:cs="Tahoma"/>
          <w:b/>
          <w:color w:val="000000"/>
          <w:spacing w:val="-9"/>
          <w:sz w:val="20"/>
          <w:szCs w:val="20"/>
        </w:rPr>
        <w:t>7.4.</w:t>
      </w:r>
      <w:r w:rsidR="00550060" w:rsidRPr="00C23946">
        <w:rPr>
          <w:rFonts w:ascii="Tahoma" w:hAnsi="Tahoma" w:cs="Tahoma"/>
          <w:color w:val="000000"/>
          <w:spacing w:val="-9"/>
          <w:sz w:val="20"/>
          <w:szCs w:val="20"/>
        </w:rPr>
        <w:t xml:space="preserve"> O recebimento, pela Credora, do principal não significará quitação dos encargos </w:t>
      </w:r>
      <w:r w:rsidR="0016123A">
        <w:rPr>
          <w:rFonts w:ascii="Tahoma" w:hAnsi="Tahoma" w:cs="Tahoma"/>
          <w:color w:val="000000"/>
          <w:spacing w:val="-9"/>
          <w:sz w:val="20"/>
          <w:szCs w:val="20"/>
        </w:rPr>
        <w:t xml:space="preserve">(acessórios) </w:t>
      </w:r>
      <w:r w:rsidR="00550060" w:rsidRPr="00C23946">
        <w:rPr>
          <w:rFonts w:ascii="Tahoma" w:hAnsi="Tahoma" w:cs="Tahoma"/>
          <w:color w:val="000000"/>
          <w:spacing w:val="-9"/>
          <w:sz w:val="20"/>
          <w:szCs w:val="20"/>
        </w:rPr>
        <w:t xml:space="preserve">previstos nesta CCB. </w:t>
      </w:r>
      <w:r w:rsidR="00550060" w:rsidRPr="00C23946">
        <w:rPr>
          <w:rFonts w:ascii="Tahoma" w:hAnsi="Tahoma" w:cs="Tahoma"/>
          <w:b/>
          <w:color w:val="000000"/>
          <w:spacing w:val="-9"/>
          <w:sz w:val="20"/>
          <w:szCs w:val="20"/>
        </w:rPr>
        <w:t xml:space="preserve">8. </w:t>
      </w:r>
      <w:r w:rsidR="00550060" w:rsidRPr="00C23946">
        <w:rPr>
          <w:rFonts w:ascii="Tahoma" w:hAnsi="Tahoma" w:cs="Tahoma"/>
          <w:b/>
          <w:color w:val="000000"/>
          <w:spacing w:val="-9"/>
          <w:sz w:val="20"/>
          <w:szCs w:val="20"/>
          <w:u w:val="single"/>
        </w:rPr>
        <w:t>Vencimento Antecipado</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Além das hipóteses já previstas nesta CCB, a </w:t>
      </w:r>
      <w:r w:rsidR="00550060" w:rsidRPr="00C23946">
        <w:rPr>
          <w:rFonts w:ascii="Tahoma" w:hAnsi="Tahoma" w:cs="Tahoma"/>
          <w:bCs/>
          <w:color w:val="000000"/>
          <w:spacing w:val="-9"/>
          <w:sz w:val="20"/>
          <w:szCs w:val="20"/>
        </w:rPr>
        <w:t xml:space="preserve">Credora considerará antecipadamente vencidas as obrigações da Emitente e exigível o pagamento da dívida e encargos: </w:t>
      </w:r>
      <w:r w:rsidR="00550060" w:rsidRPr="00C23946">
        <w:rPr>
          <w:rFonts w:ascii="Tahoma" w:hAnsi="Tahoma" w:cs="Tahoma"/>
          <w:bCs/>
          <w:color w:val="000000"/>
          <w:spacing w:val="-9"/>
          <w:sz w:val="20"/>
          <w:szCs w:val="20"/>
          <w:u w:val="single"/>
        </w:rPr>
        <w:t>a) independentemente de aviso</w:t>
      </w:r>
      <w:r w:rsidR="00550060" w:rsidRPr="00C23946">
        <w:rPr>
          <w:rFonts w:ascii="Tahoma" w:hAnsi="Tahoma" w:cs="Tahoma"/>
          <w:bCs/>
          <w:color w:val="000000"/>
          <w:spacing w:val="-9"/>
          <w:sz w:val="20"/>
          <w:szCs w:val="20"/>
        </w:rPr>
        <w:t xml:space="preserve">, se a Emitente: i) incorrer em mora com relação ao pagamento de qualquer das parcelas mensais; </w:t>
      </w:r>
      <w:proofErr w:type="spellStart"/>
      <w:r w:rsidR="00550060" w:rsidRPr="00C23946">
        <w:rPr>
          <w:rFonts w:ascii="Tahoma" w:hAnsi="Tahoma" w:cs="Tahoma"/>
          <w:bCs/>
          <w:color w:val="000000"/>
          <w:spacing w:val="-9"/>
          <w:sz w:val="20"/>
          <w:szCs w:val="20"/>
        </w:rPr>
        <w:t>ii</w:t>
      </w:r>
      <w:proofErr w:type="spellEnd"/>
      <w:r w:rsidR="00550060" w:rsidRPr="00C23946">
        <w:rPr>
          <w:rFonts w:ascii="Tahoma" w:hAnsi="Tahoma" w:cs="Tahoma"/>
          <w:bCs/>
          <w:color w:val="000000"/>
          <w:spacing w:val="-9"/>
          <w:sz w:val="20"/>
          <w:szCs w:val="20"/>
        </w:rPr>
        <w:t xml:space="preserve">) não cumprir qualquer de suas obrigações, ainda que acessórias a obrigação principal decorrente desta operação ou de qualquer outro instrumento celebrado pela Emitente com a Credora ou com qualquer outra sociedade controlada, direta ou indiretamente, pela Credora; </w:t>
      </w:r>
      <w:proofErr w:type="spellStart"/>
      <w:r w:rsidR="00550060" w:rsidRPr="00C23946">
        <w:rPr>
          <w:rFonts w:ascii="Tahoma" w:hAnsi="Tahoma" w:cs="Tahoma"/>
          <w:bCs/>
          <w:color w:val="000000"/>
          <w:spacing w:val="-9"/>
          <w:sz w:val="20"/>
          <w:szCs w:val="20"/>
        </w:rPr>
        <w:t>iii</w:t>
      </w:r>
      <w:proofErr w:type="spellEnd"/>
      <w:r w:rsidR="00550060" w:rsidRPr="00C23946">
        <w:rPr>
          <w:rFonts w:ascii="Tahoma" w:hAnsi="Tahoma" w:cs="Tahoma"/>
          <w:bCs/>
          <w:color w:val="000000"/>
          <w:spacing w:val="-9"/>
          <w:sz w:val="20"/>
          <w:szCs w:val="20"/>
        </w:rPr>
        <w:t xml:space="preserve">) sofrer legítimo protesto de título por cujo pagamento seja responsável, ainda que na condição de garantidor; </w:t>
      </w:r>
      <w:proofErr w:type="spellStart"/>
      <w:r w:rsidR="00550060" w:rsidRPr="00C23946">
        <w:rPr>
          <w:rFonts w:ascii="Tahoma" w:hAnsi="Tahoma" w:cs="Tahoma"/>
          <w:bCs/>
          <w:color w:val="000000"/>
          <w:spacing w:val="-9"/>
          <w:sz w:val="20"/>
          <w:szCs w:val="20"/>
        </w:rPr>
        <w:t>iv</w:t>
      </w:r>
      <w:proofErr w:type="spellEnd"/>
      <w:r w:rsidR="00550060" w:rsidRPr="00C23946">
        <w:rPr>
          <w:rFonts w:ascii="Tahoma" w:hAnsi="Tahoma" w:cs="Tahoma"/>
          <w:bCs/>
          <w:color w:val="000000"/>
          <w:spacing w:val="-9"/>
          <w:sz w:val="20"/>
          <w:szCs w:val="20"/>
        </w:rPr>
        <w:t xml:space="preserve">) pedido de insolvência ou de interdição ou morte; ou v) detecção de falsidade e/ou incompletude das declarações feitas nesta CCB; e </w:t>
      </w:r>
      <w:r w:rsidR="00550060" w:rsidRPr="00C23946">
        <w:rPr>
          <w:rFonts w:ascii="Tahoma" w:hAnsi="Tahoma" w:cs="Tahoma"/>
          <w:bCs/>
          <w:color w:val="000000"/>
          <w:spacing w:val="-9"/>
          <w:sz w:val="20"/>
          <w:szCs w:val="20"/>
          <w:u w:val="single"/>
        </w:rPr>
        <w:t>b) mediante aviso que a Credora enviará à Emitente com antecedência de 15 (quinze) dias, se</w:t>
      </w:r>
      <w:r w:rsidR="00550060" w:rsidRPr="00C23946">
        <w:rPr>
          <w:rFonts w:ascii="Tahoma" w:hAnsi="Tahoma" w:cs="Tahoma"/>
          <w:bCs/>
          <w:color w:val="000000"/>
          <w:spacing w:val="-9"/>
          <w:sz w:val="20"/>
          <w:szCs w:val="20"/>
        </w:rPr>
        <w:t xml:space="preserve">: i) houver medida ou evento que afete as garantias e descontos relacionados à margem consignável da Emitente decorrentes deste contrato, ou ações ou procedimentos que, sendo julgados de maneira desfavorável aos interesses da Emitente, possam acarretar modificações adversas às suas condições econômico-financeiras e à esta operação de crédito; </w:t>
      </w:r>
      <w:proofErr w:type="spellStart"/>
      <w:r w:rsidR="00550060" w:rsidRPr="00C23946">
        <w:rPr>
          <w:rFonts w:ascii="Tahoma" w:hAnsi="Tahoma" w:cs="Tahoma"/>
          <w:bCs/>
          <w:color w:val="000000"/>
          <w:spacing w:val="-9"/>
          <w:sz w:val="20"/>
          <w:szCs w:val="20"/>
        </w:rPr>
        <w:t>ii</w:t>
      </w:r>
      <w:proofErr w:type="spellEnd"/>
      <w:r w:rsidR="00550060" w:rsidRPr="00C23946">
        <w:rPr>
          <w:rFonts w:ascii="Tahoma" w:hAnsi="Tahoma" w:cs="Tahoma"/>
          <w:bCs/>
          <w:color w:val="000000"/>
          <w:spacing w:val="-9"/>
          <w:sz w:val="20"/>
          <w:szCs w:val="20"/>
        </w:rPr>
        <w:t xml:space="preserve">) no caso de superveniência de norma ou regulamentação que impeça a continuidade da vigência da operação de crédito. </w:t>
      </w:r>
      <w:r w:rsidR="00550060" w:rsidRPr="00C23946">
        <w:rPr>
          <w:rFonts w:ascii="Tahoma" w:hAnsi="Tahoma" w:cs="Tahoma"/>
          <w:b/>
          <w:color w:val="000000"/>
          <w:spacing w:val="-9"/>
          <w:sz w:val="20"/>
          <w:szCs w:val="20"/>
        </w:rPr>
        <w:t xml:space="preserve">9. </w:t>
      </w:r>
      <w:r w:rsidR="00550060" w:rsidRPr="00C23946">
        <w:rPr>
          <w:rFonts w:ascii="Tahoma" w:hAnsi="Tahoma" w:cs="Tahoma"/>
          <w:b/>
          <w:color w:val="000000"/>
          <w:spacing w:val="-9"/>
          <w:sz w:val="20"/>
          <w:szCs w:val="20"/>
          <w:u w:val="single"/>
        </w:rPr>
        <w:t>Liquidação Antecipada</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poderá liquidar antecipadamente os valores devidos, total ou parcialmente, com desconto proporcional dos juros remuneratórios incidentes à taxa prevista nas condições da CCB. </w:t>
      </w:r>
      <w:r w:rsidR="00550060" w:rsidRPr="00C23946">
        <w:rPr>
          <w:rFonts w:ascii="Tahoma" w:hAnsi="Tahoma" w:cs="Tahoma"/>
          <w:b/>
          <w:color w:val="000000"/>
          <w:spacing w:val="-9"/>
          <w:sz w:val="20"/>
          <w:szCs w:val="20"/>
        </w:rPr>
        <w:t>9.1.</w:t>
      </w:r>
      <w:r w:rsidR="00550060" w:rsidRPr="00C23946">
        <w:rPr>
          <w:rFonts w:ascii="Tahoma" w:hAnsi="Tahoma" w:cs="Tahoma"/>
          <w:bCs/>
          <w:color w:val="000000"/>
          <w:spacing w:val="-9"/>
          <w:sz w:val="20"/>
          <w:szCs w:val="20"/>
        </w:rPr>
        <w:t xml:space="preserve"> Caso eventualmente conste do valor informado para liquidação antecipada, parcelas já descontadas, estas serão reembolsadas à Emitente após a comprovação do referido desconto ou conforme determinação legal da Fonte Pagadora. </w:t>
      </w:r>
      <w:r w:rsidR="00550060" w:rsidRPr="00C23946">
        <w:rPr>
          <w:rFonts w:ascii="Tahoma" w:hAnsi="Tahoma" w:cs="Tahoma"/>
          <w:b/>
          <w:color w:val="000000"/>
          <w:spacing w:val="-9"/>
          <w:sz w:val="20"/>
          <w:szCs w:val="20"/>
        </w:rPr>
        <w:t xml:space="preserve">10. </w:t>
      </w:r>
      <w:r w:rsidR="00550060" w:rsidRPr="00C23946">
        <w:rPr>
          <w:rFonts w:ascii="Tahoma" w:hAnsi="Tahoma" w:cs="Tahoma"/>
          <w:b/>
          <w:color w:val="000000"/>
          <w:spacing w:val="-9"/>
          <w:sz w:val="20"/>
          <w:szCs w:val="20"/>
          <w:u w:val="single"/>
        </w:rPr>
        <w:t>Sistema de Informações de Crédito do Banco Central (SCR)</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autoriza, a qualquer tempo, mesmo após a extinção desta operação, a </w:t>
      </w:r>
      <w:r w:rsidR="00550060" w:rsidRPr="00C23946">
        <w:rPr>
          <w:rFonts w:ascii="Tahoma" w:hAnsi="Tahoma" w:cs="Tahoma"/>
          <w:bCs/>
          <w:color w:val="000000"/>
          <w:spacing w:val="-9"/>
          <w:sz w:val="20"/>
          <w:szCs w:val="20"/>
        </w:rPr>
        <w:t xml:space="preserve">Credora </w:t>
      </w:r>
      <w:r w:rsidR="00550060" w:rsidRPr="00C23946">
        <w:rPr>
          <w:rFonts w:ascii="Tahoma" w:hAnsi="Tahoma" w:cs="Tahoma"/>
          <w:color w:val="000000"/>
          <w:spacing w:val="-9"/>
          <w:sz w:val="20"/>
          <w:szCs w:val="20"/>
        </w:rPr>
        <w:t xml:space="preserve">e as demais instituições aptas a consultar o SCR nos termos da regulamentação e que adquiram, recebam ou manifestem interesse em adquirir ou de receber em garantia, total ou parcialmente, operações de crédito de responsabilidade da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e (“Instituições Autorizadas”), a consultar no SCR informações a seu respeito. </w:t>
      </w:r>
      <w:r w:rsidR="00550060" w:rsidRPr="00C23946">
        <w:rPr>
          <w:rFonts w:ascii="Tahoma" w:hAnsi="Tahoma" w:cs="Tahoma"/>
          <w:b/>
          <w:color w:val="000000"/>
          <w:spacing w:val="-9"/>
          <w:sz w:val="20"/>
          <w:szCs w:val="20"/>
        </w:rPr>
        <w:t>10.1.</w:t>
      </w:r>
      <w:r w:rsidR="00550060" w:rsidRPr="00C23946">
        <w:rPr>
          <w:rFonts w:ascii="Tahoma" w:hAnsi="Tahoma" w:cs="Tahoma"/>
          <w:color w:val="000000"/>
          <w:spacing w:val="-9"/>
          <w:sz w:val="20"/>
          <w:szCs w:val="20"/>
        </w:rPr>
        <w:t xml:space="preserve"> O SCR é constituído por informações remetidas ao Banco Central do Brasil (BACEN) sobre operações de crédito, nos termos da regulamentação. Sua finalidade é prover ao BACEN informações para monitoramento do crédito no sistema financeiro e fiscalização, além de viabilizar o intercâmbio de informações entre instituições financeiras. </w:t>
      </w:r>
      <w:r w:rsidR="00550060" w:rsidRPr="00C23946">
        <w:rPr>
          <w:rFonts w:ascii="Tahoma" w:hAnsi="Tahoma" w:cs="Tahoma"/>
          <w:b/>
          <w:color w:val="000000"/>
          <w:spacing w:val="-9"/>
          <w:sz w:val="20"/>
          <w:szCs w:val="20"/>
        </w:rPr>
        <w:t>10.2.</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declara-se ciente de que as consultas ao SCR serão realizadas com base na presente autorização e que as sociedades </w:t>
      </w:r>
      <w:r w:rsidR="00B54AB1" w:rsidRPr="00C23946">
        <w:rPr>
          <w:rFonts w:ascii="Tahoma" w:hAnsi="Tahoma" w:cs="Tahoma"/>
          <w:color w:val="000000"/>
          <w:spacing w:val="-9"/>
          <w:sz w:val="20"/>
          <w:szCs w:val="20"/>
        </w:rPr>
        <w:t>relacionadas e coligadas</w:t>
      </w:r>
      <w:r w:rsidR="00550060" w:rsidRPr="00C23946">
        <w:rPr>
          <w:rFonts w:ascii="Tahoma" w:hAnsi="Tahoma" w:cs="Tahoma"/>
          <w:color w:val="000000"/>
          <w:spacing w:val="-9"/>
          <w:sz w:val="20"/>
          <w:szCs w:val="20"/>
        </w:rPr>
        <w:t xml:space="preserve"> poderão trocar entre si as informações da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constantes do seu cadastro. </w:t>
      </w:r>
      <w:r w:rsidR="00550060" w:rsidRPr="00C23946">
        <w:rPr>
          <w:rFonts w:ascii="Tahoma" w:hAnsi="Tahoma" w:cs="Tahoma"/>
          <w:b/>
          <w:color w:val="000000"/>
          <w:spacing w:val="-9"/>
          <w:sz w:val="20"/>
          <w:szCs w:val="20"/>
        </w:rPr>
        <w:t>10.3.</w:t>
      </w:r>
      <w:r w:rsidR="00550060" w:rsidRPr="00C23946">
        <w:rPr>
          <w:rFonts w:ascii="Tahoma" w:hAnsi="Tahoma" w:cs="Tahoma"/>
          <w:color w:val="000000"/>
          <w:spacing w:val="-9"/>
          <w:sz w:val="20"/>
          <w:szCs w:val="20"/>
        </w:rPr>
        <w:t xml:space="preserve"> A Emitente declara, ainda, ciência de que os dados sobre o montante das suas dívidas a vencer e vencidas, inclusive em atraso e baixadas com prejuízo, bem como o valor das coobrigações que tenha(m) assumido e das garantias que tenha(m) prestado serão fornecidos ao BACEN e registrados no SCR, valendo essa declaração como comunicação prévia desses registros. </w:t>
      </w:r>
      <w:r w:rsidR="00550060" w:rsidRPr="00C23946">
        <w:rPr>
          <w:rFonts w:ascii="Tahoma" w:hAnsi="Tahoma" w:cs="Tahoma"/>
          <w:b/>
          <w:color w:val="000000"/>
          <w:spacing w:val="-9"/>
          <w:sz w:val="20"/>
          <w:szCs w:val="20"/>
        </w:rPr>
        <w:t>10.4.</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poderá ter acesso, a qualquer tempo, aos seus dados no SCR pelos meios disponibilizados pelo BACEN, inclusive em seu site e, em caso de divergência, pedir sua correção, exclusão ou registro de manifestação de discordância, bem como cadastramento de medidas judiciais, mediante solicitação à central de atendimento da instituição que efetivou o registro dos dados no SCR. </w:t>
      </w:r>
      <w:r w:rsidR="00550060" w:rsidRPr="00C23946">
        <w:rPr>
          <w:rFonts w:ascii="Tahoma" w:hAnsi="Tahoma" w:cs="Tahoma"/>
          <w:b/>
          <w:color w:val="000000"/>
          <w:spacing w:val="-9"/>
          <w:sz w:val="20"/>
          <w:szCs w:val="20"/>
        </w:rPr>
        <w:t xml:space="preserve">11. </w:t>
      </w:r>
      <w:r w:rsidR="00F15CAA" w:rsidRPr="00C23946">
        <w:rPr>
          <w:rFonts w:ascii="Tahoma" w:hAnsi="Tahoma" w:cs="Tahoma"/>
          <w:b/>
          <w:color w:val="000000"/>
          <w:spacing w:val="-9"/>
          <w:sz w:val="20"/>
          <w:szCs w:val="20"/>
          <w:u w:val="single"/>
        </w:rPr>
        <w:t>Formalização</w:t>
      </w:r>
      <w:r w:rsidR="00131000" w:rsidRPr="00421E54">
        <w:rPr>
          <w:rFonts w:ascii="Tahoma" w:hAnsi="Tahoma" w:cs="Tahoma"/>
          <w:b/>
          <w:color w:val="000000"/>
          <w:spacing w:val="-9"/>
          <w:sz w:val="20"/>
          <w:szCs w:val="20"/>
        </w:rPr>
        <w:t>:</w:t>
      </w:r>
      <w:r w:rsidR="00F15CAA" w:rsidRPr="00421E54">
        <w:rPr>
          <w:rFonts w:ascii="Tahoma" w:hAnsi="Tahoma" w:cs="Tahoma"/>
          <w:b/>
          <w:color w:val="000000"/>
          <w:spacing w:val="-9"/>
          <w:sz w:val="20"/>
          <w:szCs w:val="20"/>
        </w:rPr>
        <w:t xml:space="preserve"> </w:t>
      </w:r>
      <w:r w:rsidR="00D770D6" w:rsidRPr="00C23946">
        <w:rPr>
          <w:rFonts w:ascii="Tahoma" w:hAnsi="Tahoma" w:cs="Tahoma"/>
          <w:bCs/>
          <w:color w:val="000000"/>
          <w:spacing w:val="-9"/>
          <w:sz w:val="20"/>
          <w:szCs w:val="20"/>
        </w:rPr>
        <w:t>O presente instrumento e demais oriundos deste, que forem assinados e celebrados por meio eletrônico, serão considerados para todos os efeitos válidos e exequíveis</w:t>
      </w:r>
      <w:r w:rsidR="00543761" w:rsidRPr="00C23946">
        <w:rPr>
          <w:rFonts w:ascii="Tahoma" w:hAnsi="Tahoma" w:cs="Tahoma"/>
          <w:bCs/>
          <w:color w:val="000000"/>
          <w:spacing w:val="-9"/>
          <w:sz w:val="20"/>
          <w:szCs w:val="20"/>
        </w:rPr>
        <w:t xml:space="preserve">, </w:t>
      </w:r>
      <w:r w:rsidR="00543761" w:rsidRPr="00C23946">
        <w:rPr>
          <w:rFonts w:ascii="Tahoma" w:hAnsi="Tahoma" w:cs="Tahoma"/>
          <w:color w:val="000000"/>
          <w:spacing w:val="-9"/>
          <w:sz w:val="20"/>
          <w:szCs w:val="20"/>
        </w:rPr>
        <w:t>inclusive os que forem assinados pela Emitente em conjunto com o rogado e testemunhas.</w:t>
      </w:r>
      <w:r w:rsidR="00D770D6" w:rsidRPr="00C23946">
        <w:rPr>
          <w:rFonts w:ascii="Tahoma" w:hAnsi="Tahoma" w:cs="Tahoma"/>
          <w:bCs/>
          <w:color w:val="000000"/>
          <w:spacing w:val="-9"/>
          <w:sz w:val="20"/>
          <w:szCs w:val="20"/>
        </w:rPr>
        <w:t xml:space="preserve"> </w:t>
      </w:r>
      <w:r w:rsidR="00D770D6" w:rsidRPr="00421E54">
        <w:rPr>
          <w:rFonts w:ascii="Tahoma" w:hAnsi="Tahoma" w:cs="Tahoma"/>
          <w:b/>
          <w:color w:val="000000"/>
          <w:spacing w:val="-9"/>
          <w:sz w:val="20"/>
          <w:szCs w:val="20"/>
        </w:rPr>
        <w:t>11.1.</w:t>
      </w:r>
      <w:r w:rsidR="00D770D6" w:rsidRPr="00C23946">
        <w:rPr>
          <w:rFonts w:ascii="Tahoma" w:hAnsi="Tahoma" w:cs="Tahoma"/>
          <w:bCs/>
          <w:color w:val="000000"/>
          <w:spacing w:val="-9"/>
          <w:sz w:val="20"/>
          <w:szCs w:val="20"/>
        </w:rPr>
        <w:t xml:space="preserve"> A Emitente está ciente de que ao optar pela contratação por meio eletrônico, autoriza, automaticamente, a Credora para utilizar a sua imagem e/ou voz para comprovação expressa</w:t>
      </w:r>
      <w:r w:rsidR="00D770D6" w:rsidRPr="00C23946">
        <w:rPr>
          <w:rFonts w:ascii="Tahoma" w:hAnsi="Tahoma" w:cs="Tahoma"/>
          <w:b/>
          <w:color w:val="000000"/>
          <w:spacing w:val="-9"/>
          <w:sz w:val="20"/>
          <w:szCs w:val="20"/>
        </w:rPr>
        <w:t xml:space="preserve"> </w:t>
      </w:r>
      <w:r w:rsidR="00D770D6" w:rsidRPr="00C23946">
        <w:rPr>
          <w:rFonts w:ascii="Tahoma" w:hAnsi="Tahoma" w:cs="Tahoma"/>
          <w:color w:val="000000"/>
          <w:spacing w:val="-9"/>
          <w:sz w:val="20"/>
          <w:szCs w:val="20"/>
        </w:rPr>
        <w:t>manifestação de vontade nesta CCB,</w:t>
      </w:r>
      <w:r w:rsidR="00543761" w:rsidRPr="00C23946">
        <w:rPr>
          <w:rFonts w:ascii="Tahoma" w:hAnsi="Tahoma" w:cs="Tahoma"/>
          <w:color w:val="000000"/>
          <w:spacing w:val="-9"/>
          <w:sz w:val="20"/>
          <w:szCs w:val="20"/>
        </w:rPr>
        <w:t xml:space="preserve"> mesmo que assinado pelo rogado e testemunhas,</w:t>
      </w:r>
      <w:r w:rsidR="00D770D6" w:rsidRPr="00C23946">
        <w:rPr>
          <w:rFonts w:ascii="Tahoma" w:hAnsi="Tahoma" w:cs="Tahoma"/>
          <w:color w:val="000000"/>
          <w:spacing w:val="-9"/>
          <w:sz w:val="20"/>
          <w:szCs w:val="20"/>
        </w:rPr>
        <w:t xml:space="preserve"> bem como que os dados pessoais sensíveis que serão tratados conforme o item 12 do presente instrumento</w:t>
      </w:r>
      <w:r w:rsidR="00543761" w:rsidRPr="00C23946">
        <w:rPr>
          <w:rFonts w:ascii="Tahoma" w:hAnsi="Tahoma" w:cs="Tahoma"/>
          <w:color w:val="000000"/>
          <w:spacing w:val="-9"/>
          <w:sz w:val="20"/>
          <w:szCs w:val="20"/>
        </w:rPr>
        <w:t>.</w:t>
      </w:r>
      <w:r w:rsidR="00D770D6" w:rsidRPr="00C23946">
        <w:rPr>
          <w:rFonts w:ascii="Tahoma" w:hAnsi="Tahoma" w:cs="Tahoma"/>
          <w:b/>
          <w:color w:val="000000"/>
          <w:spacing w:val="-9"/>
          <w:sz w:val="20"/>
          <w:szCs w:val="20"/>
        </w:rPr>
        <w:t>12.</w:t>
      </w:r>
      <w:r w:rsidR="00D770D6"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u w:val="single"/>
        </w:rPr>
        <w:t>Tratamento de Dados Pessoais</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Credora</w:t>
      </w:r>
      <w:r w:rsidR="00550060" w:rsidRPr="00C23946">
        <w:rPr>
          <w:rFonts w:ascii="Tahoma" w:hAnsi="Tahoma" w:cs="Tahoma"/>
          <w:color w:val="000000"/>
          <w:spacing w:val="-9"/>
          <w:sz w:val="20"/>
          <w:szCs w:val="20"/>
        </w:rPr>
        <w:t xml:space="preserve"> e as demais empresas </w:t>
      </w:r>
      <w:r w:rsidR="005811FB" w:rsidRPr="00C23946">
        <w:rPr>
          <w:rFonts w:ascii="Tahoma" w:hAnsi="Tahoma" w:cs="Tahoma"/>
          <w:color w:val="000000"/>
          <w:spacing w:val="-9"/>
          <w:sz w:val="20"/>
          <w:szCs w:val="20"/>
        </w:rPr>
        <w:t>relacionadas e coligadas</w:t>
      </w:r>
      <w:r w:rsidR="00550060" w:rsidRPr="00C23946">
        <w:rPr>
          <w:rFonts w:ascii="Tahoma" w:hAnsi="Tahoma" w:cs="Tahoma"/>
          <w:color w:val="000000"/>
          <w:spacing w:val="-9"/>
          <w:sz w:val="20"/>
          <w:szCs w:val="20"/>
        </w:rPr>
        <w:t xml:space="preserve"> tratam dados pessoais de pessoas físicas (como clientes, representantes e sócios/acionistas de clientes pessoa jurídica) para diversas finalidades relacionadas ao desempenho de suas atividades. Para maiores informações, inclusive sobre os direitos em relação aos seus dados pessoais (como de correção, acesso aos dados e informações sobre a coleta, finalidade, tratamento, eliminação, bloqueio, exclusão, oposição e portabilidade de dados pessoais), a Emitente deve acessar a </w:t>
      </w:r>
      <w:r w:rsidR="00550060" w:rsidRPr="00C23946">
        <w:rPr>
          <w:rFonts w:ascii="Tahoma" w:hAnsi="Tahoma" w:cs="Tahoma"/>
          <w:spacing w:val="-9"/>
          <w:sz w:val="20"/>
          <w:szCs w:val="20"/>
        </w:rPr>
        <w:t xml:space="preserve">Política de Privacidade </w:t>
      </w:r>
      <w:r w:rsidR="00550060" w:rsidRPr="00C23946">
        <w:rPr>
          <w:rFonts w:ascii="Tahoma" w:hAnsi="Tahoma" w:cs="Tahoma"/>
          <w:color w:val="000000"/>
          <w:spacing w:val="-9"/>
          <w:sz w:val="20"/>
          <w:szCs w:val="20"/>
        </w:rPr>
        <w:t xml:space="preserve">nos sites e aplicativos da Credora. </w:t>
      </w:r>
      <w:r w:rsidR="00550060" w:rsidRPr="00C23946">
        <w:rPr>
          <w:rFonts w:ascii="Tahoma" w:hAnsi="Tahoma" w:cs="Tahoma"/>
          <w:b/>
          <w:bCs/>
          <w:color w:val="000000"/>
          <w:spacing w:val="-9"/>
          <w:sz w:val="20"/>
          <w:szCs w:val="20"/>
        </w:rPr>
        <w:t>1</w:t>
      </w:r>
      <w:r w:rsidR="00D770D6" w:rsidRPr="00C23946">
        <w:rPr>
          <w:rFonts w:ascii="Tahoma" w:hAnsi="Tahoma" w:cs="Tahoma"/>
          <w:b/>
          <w:bCs/>
          <w:color w:val="000000"/>
          <w:spacing w:val="-9"/>
          <w:sz w:val="20"/>
          <w:szCs w:val="20"/>
        </w:rPr>
        <w:t>2</w:t>
      </w:r>
      <w:r w:rsidR="00550060" w:rsidRPr="00C23946">
        <w:rPr>
          <w:rFonts w:ascii="Tahoma" w:hAnsi="Tahoma" w:cs="Tahoma"/>
          <w:b/>
          <w:bCs/>
          <w:color w:val="000000"/>
          <w:spacing w:val="-9"/>
          <w:sz w:val="20"/>
          <w:szCs w:val="20"/>
        </w:rPr>
        <w:t>.1.</w:t>
      </w:r>
      <w:r w:rsidR="00550060" w:rsidRPr="00C23946">
        <w:rPr>
          <w:rFonts w:ascii="Tahoma" w:hAnsi="Tahoma" w:cs="Tahoma"/>
          <w:color w:val="000000"/>
          <w:spacing w:val="-9"/>
          <w:sz w:val="20"/>
          <w:szCs w:val="20"/>
        </w:rPr>
        <w:t xml:space="preserve"> </w:t>
      </w:r>
      <w:r w:rsidR="00550060" w:rsidRPr="00C23946">
        <w:rPr>
          <w:rFonts w:ascii="Tahoma" w:hAnsi="Tahoma" w:cs="Tahoma"/>
          <w:color w:val="000000"/>
          <w:spacing w:val="-9"/>
          <w:sz w:val="20"/>
          <w:szCs w:val="20"/>
        </w:rPr>
        <w:lastRenderedPageBreak/>
        <w:t xml:space="preserve">A Credora poderá, ainda, fornecer os dados e informações da Emitente às fontes pagadoras, gestores de bancos de dados, depositários centrais, câmaras registradoras ou agentes </w:t>
      </w:r>
      <w:proofErr w:type="spellStart"/>
      <w:r w:rsidR="00550060" w:rsidRPr="00C23946">
        <w:rPr>
          <w:rFonts w:ascii="Tahoma" w:hAnsi="Tahoma" w:cs="Tahoma"/>
          <w:color w:val="000000"/>
          <w:spacing w:val="-9"/>
          <w:sz w:val="20"/>
          <w:szCs w:val="20"/>
        </w:rPr>
        <w:t>escrituradores</w:t>
      </w:r>
      <w:proofErr w:type="spellEnd"/>
      <w:r w:rsidR="00550060" w:rsidRPr="00C23946">
        <w:rPr>
          <w:rFonts w:ascii="Tahoma" w:hAnsi="Tahoma" w:cs="Tahoma"/>
          <w:color w:val="000000"/>
          <w:spacing w:val="-9"/>
          <w:sz w:val="20"/>
          <w:szCs w:val="20"/>
        </w:rPr>
        <w:t>, Banco Central do Brasil, Comissão de Valores Mobiliários, Superintendência de Seguros Privados e Receita Federal do Brasil, em cumprimento de questões legais e/ou judiciais relacionadas direta ou indiretamente à esta CCB</w:t>
      </w:r>
      <w:r w:rsidR="00066CB4" w:rsidRPr="00C23946">
        <w:rPr>
          <w:rFonts w:ascii="Tahoma" w:hAnsi="Tahoma" w:cs="Tahoma"/>
          <w:color w:val="000000"/>
          <w:spacing w:val="-9"/>
          <w:sz w:val="20"/>
          <w:szCs w:val="20"/>
        </w:rPr>
        <w:t xml:space="preserve">, </w:t>
      </w:r>
      <w:r w:rsidR="00066CB4" w:rsidRPr="00C23946">
        <w:rPr>
          <w:rFonts w:ascii="Tahoma" w:hAnsi="Tahoma" w:cs="Tahoma"/>
          <w:spacing w:val="-9"/>
          <w:sz w:val="20"/>
          <w:szCs w:val="20"/>
        </w:rPr>
        <w:t xml:space="preserve">e em especial, realizar compartilhamento de informações e dados com outras Instituições Financeiras e de Pagamento, relacionados à Resolução Conjunta “BCB” nº 06 de 23 de maio de 2023, que trata de </w:t>
      </w:r>
      <w:r w:rsidR="00066CB4" w:rsidRPr="00C23946">
        <w:rPr>
          <w:rFonts w:ascii="Tahoma" w:hAnsi="Tahoma" w:cs="Tahoma"/>
          <w:sz w:val="20"/>
          <w:szCs w:val="20"/>
          <w:shd w:val="clear" w:color="auto" w:fill="FFFFFF"/>
        </w:rPr>
        <w:t>indícios de ocorrências ou de tentativas de fraudes</w:t>
      </w:r>
      <w:r w:rsidR="00066CB4"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1</w:t>
      </w:r>
      <w:r w:rsidR="00D770D6" w:rsidRPr="00C23946">
        <w:rPr>
          <w:rFonts w:ascii="Tahoma" w:hAnsi="Tahoma" w:cs="Tahoma"/>
          <w:b/>
          <w:color w:val="000000"/>
          <w:spacing w:val="-9"/>
          <w:sz w:val="20"/>
          <w:szCs w:val="20"/>
        </w:rPr>
        <w:t xml:space="preserve">2.2. </w:t>
      </w:r>
      <w:r w:rsidR="00D770D6" w:rsidRPr="00C23946">
        <w:rPr>
          <w:rFonts w:ascii="Tahoma" w:hAnsi="Tahoma" w:cs="Tahoma"/>
          <w:color w:val="000000"/>
          <w:spacing w:val="-9"/>
          <w:sz w:val="20"/>
          <w:szCs w:val="20"/>
        </w:rPr>
        <w:t xml:space="preserve">A Emitente está ciente de que autoriza o compartilhamento dos seus dados relativos ao perfil biométrico constante na assinatura do contrato junto à Credora e as empresas de seu conglomerado financeiro designadas para o cumprimento </w:t>
      </w:r>
      <w:r w:rsidR="000B0D73" w:rsidRPr="00C23946">
        <w:rPr>
          <w:rFonts w:ascii="Tahoma" w:hAnsi="Tahoma" w:cs="Tahoma"/>
          <w:color w:val="000000"/>
          <w:spacing w:val="-9"/>
          <w:sz w:val="20"/>
          <w:szCs w:val="20"/>
        </w:rPr>
        <w:t>do presente instrumento, buscando a finalidade específica descrita nesta CCB e no Regulamento</w:t>
      </w:r>
      <w:r w:rsidR="00550060" w:rsidRPr="00C23946">
        <w:rPr>
          <w:rFonts w:ascii="Tahoma" w:hAnsi="Tahoma" w:cs="Tahoma"/>
          <w:b/>
          <w:color w:val="000000"/>
          <w:spacing w:val="-9"/>
          <w:sz w:val="20"/>
          <w:szCs w:val="20"/>
        </w:rPr>
        <w:t>.</w:t>
      </w:r>
      <w:r w:rsidR="000B0D73" w:rsidRPr="00C23946">
        <w:rPr>
          <w:rFonts w:ascii="Tahoma" w:hAnsi="Tahoma" w:cs="Tahoma"/>
          <w:b/>
          <w:color w:val="000000"/>
          <w:spacing w:val="-9"/>
          <w:sz w:val="20"/>
          <w:szCs w:val="20"/>
        </w:rPr>
        <w:t xml:space="preserve"> 13.</w:t>
      </w:r>
      <w:r w:rsidR="00550060"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u w:val="single"/>
        </w:rPr>
        <w:t>Aderência à Legislação e Declarações</w:t>
      </w:r>
      <w:r w:rsidR="00550060" w:rsidRPr="00C23946">
        <w:rPr>
          <w:rFonts w:ascii="Tahoma" w:hAnsi="Tahoma" w:cs="Tahoma"/>
          <w:b/>
          <w:color w:val="000000"/>
          <w:spacing w:val="-9"/>
          <w:sz w:val="20"/>
          <w:szCs w:val="20"/>
        </w:rPr>
        <w:t xml:space="preserve">. </w:t>
      </w:r>
      <w:r w:rsidR="00550060" w:rsidRPr="00C23946">
        <w:rPr>
          <w:rFonts w:ascii="Tahoma" w:hAnsi="Tahoma" w:cs="Tahoma"/>
          <w:bCs/>
          <w:color w:val="000000"/>
          <w:spacing w:val="-9"/>
          <w:sz w:val="20"/>
          <w:szCs w:val="20"/>
        </w:rPr>
        <w:t>A Emitente responsabiliza-se</w:t>
      </w:r>
      <w:r w:rsidR="00550060" w:rsidRPr="00C23946">
        <w:rPr>
          <w:rFonts w:ascii="Tahoma" w:hAnsi="Tahoma" w:cs="Tahoma"/>
          <w:color w:val="000000"/>
          <w:spacing w:val="-9"/>
          <w:sz w:val="20"/>
          <w:szCs w:val="20"/>
        </w:rPr>
        <w:t xml:space="preserve"> pela exatidão e veracidade das informações e documentos apresentados, bem como declara conhecer e respeitar as disposições das leis citadas a seguir, sob pena de aplicação das sanções nelas previstas: a) Lei nº 9.613/98, Lei 12.683/12, e disposições do Código Penal que dispõem sobre os crimes de “</w:t>
      </w:r>
      <w:r w:rsidR="009417DF">
        <w:rPr>
          <w:rFonts w:ascii="Tahoma" w:hAnsi="Tahoma" w:cs="Tahoma"/>
          <w:color w:val="000000"/>
          <w:spacing w:val="-9"/>
          <w:sz w:val="20"/>
          <w:szCs w:val="20"/>
        </w:rPr>
        <w:t xml:space="preserve">Lavagem </w:t>
      </w:r>
      <w:r w:rsidR="00550060" w:rsidRPr="00C23946">
        <w:rPr>
          <w:rFonts w:ascii="Tahoma" w:hAnsi="Tahoma" w:cs="Tahoma"/>
          <w:color w:val="000000"/>
          <w:spacing w:val="-9"/>
          <w:sz w:val="20"/>
          <w:szCs w:val="20"/>
        </w:rPr>
        <w:t>de Dinheiro” e demais normas e regulamentações aplicáveis e; b) Lei nº 12.846/13, que dispõe sobre atos de corrupção e lesivos contra a administração pública e outras normas correlatas.</w:t>
      </w:r>
      <w:r w:rsidR="00631F9B">
        <w:rPr>
          <w:rFonts w:ascii="Tahoma" w:hAnsi="Tahoma" w:cs="Tahoma"/>
          <w:color w:val="000000"/>
          <w:spacing w:val="-9"/>
          <w:sz w:val="20"/>
          <w:szCs w:val="20"/>
        </w:rPr>
        <w:t xml:space="preserve"> </w:t>
      </w:r>
      <w:r w:rsidR="0055006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3</w:t>
      </w:r>
      <w:r w:rsidR="00550060" w:rsidRPr="00C23946">
        <w:rPr>
          <w:rFonts w:ascii="Tahoma" w:hAnsi="Tahoma" w:cs="Tahoma"/>
          <w:b/>
          <w:bCs/>
          <w:color w:val="000000"/>
          <w:spacing w:val="-9"/>
          <w:sz w:val="20"/>
          <w:szCs w:val="20"/>
        </w:rPr>
        <w:t>.1.</w:t>
      </w:r>
      <w:r w:rsidR="00550060" w:rsidRPr="00C23946">
        <w:rPr>
          <w:rFonts w:ascii="Tahoma" w:hAnsi="Tahoma" w:cs="Tahoma"/>
          <w:color w:val="000000"/>
          <w:spacing w:val="-9"/>
          <w:sz w:val="20"/>
          <w:szCs w:val="20"/>
        </w:rPr>
        <w:t xml:space="preserve"> A Emitente declara, ainda, que são lícitas as origens de seu patrimônio e/ou renda e concorda que a Credora poderá solicitar informações sobre a sua capacidade financeira, operações realizadas e serviços contratados, com o objetivo de atender à legislação relativa às práticas de combate aos crimes de lavagem de dinheiro. </w:t>
      </w:r>
      <w:r w:rsidR="0055006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3</w:t>
      </w:r>
      <w:r w:rsidR="00550060" w:rsidRPr="00C23946">
        <w:rPr>
          <w:rFonts w:ascii="Tahoma" w:hAnsi="Tahoma" w:cs="Tahoma"/>
          <w:b/>
          <w:bCs/>
          <w:color w:val="000000"/>
          <w:spacing w:val="-9"/>
          <w:sz w:val="20"/>
          <w:szCs w:val="20"/>
        </w:rPr>
        <w:t>.2.</w:t>
      </w:r>
      <w:r w:rsidR="00550060" w:rsidRPr="00C23946">
        <w:rPr>
          <w:rFonts w:ascii="Tahoma" w:hAnsi="Tahoma" w:cs="Tahoma"/>
          <w:color w:val="000000"/>
          <w:spacing w:val="-9"/>
          <w:sz w:val="20"/>
          <w:szCs w:val="20"/>
        </w:rPr>
        <w:t xml:space="preserve"> A Emitente autoriza, de forma irrevogável e irretratável, eventual comunicação de operação suspeita ao Coaf, realizada pela Credora em decorrência de seu dever legal previsto na Lei nº 9.613/98; </w:t>
      </w:r>
      <w:r w:rsidR="0055006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3</w:t>
      </w:r>
      <w:r w:rsidR="00550060" w:rsidRPr="00C23946">
        <w:rPr>
          <w:rFonts w:ascii="Tahoma" w:hAnsi="Tahoma" w:cs="Tahoma"/>
          <w:b/>
          <w:bCs/>
          <w:color w:val="000000"/>
          <w:spacing w:val="-9"/>
          <w:sz w:val="20"/>
          <w:szCs w:val="20"/>
        </w:rPr>
        <w:t>.3.</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deverá respeitar a legislação e regulamentação ambiental e trabalhista em vigor no Brasil, especialmente as normas relativas à saúde e segurança ocupacional e à inexistência de trabalho análogo ao escravo e infantil e informar à </w:t>
      </w:r>
      <w:r w:rsidR="00550060" w:rsidRPr="00C23946">
        <w:rPr>
          <w:rFonts w:ascii="Tahoma" w:hAnsi="Tahoma" w:cs="Tahoma"/>
          <w:bCs/>
          <w:color w:val="000000"/>
          <w:spacing w:val="-9"/>
          <w:sz w:val="20"/>
          <w:szCs w:val="20"/>
        </w:rPr>
        <w:t>Credora</w:t>
      </w:r>
      <w:r w:rsidR="00550060" w:rsidRPr="00C23946">
        <w:rPr>
          <w:rFonts w:ascii="Tahoma" w:hAnsi="Tahoma" w:cs="Tahoma"/>
          <w:color w:val="000000"/>
          <w:spacing w:val="-9"/>
          <w:sz w:val="20"/>
          <w:szCs w:val="20"/>
        </w:rPr>
        <w:t xml:space="preserve"> quando da ocorrência de qualquer irregularidade que possa levar os órgãos públicos ou autoridades competentes a considerar descumprida qualquer norma acima mencionada. </w:t>
      </w:r>
      <w:r w:rsidR="00550060" w:rsidRPr="00C23946">
        <w:rPr>
          <w:rFonts w:ascii="Tahoma" w:hAnsi="Tahoma" w:cs="Tahoma"/>
          <w:b/>
          <w:color w:val="000000"/>
          <w:spacing w:val="-9"/>
          <w:sz w:val="20"/>
          <w:szCs w:val="20"/>
          <w:u w:val="single"/>
        </w:rPr>
        <w:t>1</w:t>
      </w:r>
      <w:r w:rsidR="000B0D73" w:rsidRPr="00C23946">
        <w:rPr>
          <w:rFonts w:ascii="Tahoma" w:hAnsi="Tahoma" w:cs="Tahoma"/>
          <w:b/>
          <w:color w:val="000000"/>
          <w:spacing w:val="-9"/>
          <w:sz w:val="20"/>
          <w:szCs w:val="20"/>
          <w:u w:val="single"/>
        </w:rPr>
        <w:t>4</w:t>
      </w:r>
      <w:r w:rsidR="00550060" w:rsidRPr="00C23946">
        <w:rPr>
          <w:rFonts w:ascii="Tahoma" w:hAnsi="Tahoma" w:cs="Tahoma"/>
          <w:b/>
          <w:color w:val="000000"/>
          <w:spacing w:val="-9"/>
          <w:sz w:val="20"/>
          <w:szCs w:val="20"/>
          <w:u w:val="single"/>
        </w:rPr>
        <w:t>. Programa de Benefícios, Produtos e Serviços Gratuitos</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Emitente autoriza receber ofertas da Credora, permitindo à mesma a fazer a sua inclusão em Programas de benefícios, produtos e serviços sem custo e que vierem a ser disponibilizados pela Credora aos seus clientes, tais como seguro gratuitos, campanhas de milhagem, prêmios, sorteios etc., cujos regulamentos serão divulgados oportunamente através de meios eletrônicos destinados à promoção de ofertas da Credora. </w:t>
      </w:r>
      <w:r w:rsidR="0055006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4</w:t>
      </w:r>
      <w:r w:rsidR="00550060" w:rsidRPr="00C23946">
        <w:rPr>
          <w:rFonts w:ascii="Tahoma" w:hAnsi="Tahoma" w:cs="Tahoma"/>
          <w:b/>
          <w:bCs/>
          <w:color w:val="000000"/>
          <w:spacing w:val="-9"/>
          <w:sz w:val="20"/>
          <w:szCs w:val="20"/>
        </w:rPr>
        <w:t xml:space="preserve">.1. </w:t>
      </w:r>
      <w:r w:rsidR="00550060" w:rsidRPr="00C23946">
        <w:rPr>
          <w:rFonts w:ascii="Tahoma" w:hAnsi="Tahoma" w:cs="Tahoma"/>
          <w:color w:val="000000"/>
          <w:spacing w:val="-9"/>
          <w:sz w:val="20"/>
          <w:szCs w:val="20"/>
        </w:rPr>
        <w:t xml:space="preserve">É assegurado à Emitente o direito e cancelamento desta autorização, nos termos de sua Política de Privacidade e Termos de Uso expostos no site da Credora.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5</w:t>
      </w:r>
      <w:r w:rsidR="00550060"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u w:val="single"/>
        </w:rPr>
        <w:t>Comunicações</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A </w:t>
      </w:r>
      <w:r w:rsidR="00550060" w:rsidRPr="00C23946">
        <w:rPr>
          <w:rFonts w:ascii="Tahoma" w:hAnsi="Tahoma" w:cs="Tahoma"/>
          <w:bCs/>
          <w:color w:val="000000"/>
          <w:spacing w:val="-9"/>
          <w:sz w:val="20"/>
          <w:szCs w:val="20"/>
        </w:rPr>
        <w:t xml:space="preserve">Emitente </w:t>
      </w:r>
      <w:r w:rsidR="00550060" w:rsidRPr="00C23946">
        <w:rPr>
          <w:rFonts w:ascii="Tahoma" w:hAnsi="Tahoma" w:cs="Tahoma"/>
          <w:color w:val="000000"/>
          <w:spacing w:val="-9"/>
          <w:sz w:val="20"/>
          <w:szCs w:val="20"/>
        </w:rPr>
        <w:t xml:space="preserve">poderá receber SMS, WhatsApp, correspondências eletrônicas em seu celular e/ou e-mail ou qualquer outra forma de comunicação digital, contendo informações e documentos sobre esta operação além do envio de boletos de cobrança para seus endereços.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5</w:t>
      </w:r>
      <w:r w:rsidR="00550060" w:rsidRPr="00C23946">
        <w:rPr>
          <w:rFonts w:ascii="Tahoma" w:hAnsi="Tahoma" w:cs="Tahoma"/>
          <w:b/>
          <w:color w:val="000000"/>
          <w:spacing w:val="-9"/>
          <w:sz w:val="20"/>
          <w:szCs w:val="20"/>
        </w:rPr>
        <w:t>.1.</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 deverá manter constantemente atualizados seus dados cadastrais e econômicos, informando à Credora eventual alteraçã</w:t>
      </w:r>
      <w:r w:rsidR="00550060" w:rsidRPr="00C23946">
        <w:rPr>
          <w:rFonts w:ascii="Tahoma" w:hAnsi="Tahoma" w:cs="Tahoma"/>
          <w:color w:val="000000"/>
          <w:spacing w:val="-9"/>
          <w:sz w:val="20"/>
          <w:szCs w:val="20"/>
        </w:rPr>
        <w:t xml:space="preserve">o.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5</w:t>
      </w:r>
      <w:r w:rsidR="00550060" w:rsidRPr="00C23946">
        <w:rPr>
          <w:rFonts w:ascii="Tahoma" w:hAnsi="Tahoma" w:cs="Tahoma"/>
          <w:b/>
          <w:color w:val="000000"/>
          <w:spacing w:val="-9"/>
          <w:sz w:val="20"/>
          <w:szCs w:val="20"/>
        </w:rPr>
        <w:t>.1.1.</w:t>
      </w:r>
      <w:r w:rsidR="00550060" w:rsidRPr="00C23946">
        <w:rPr>
          <w:rFonts w:ascii="Tahoma" w:hAnsi="Tahoma" w:cs="Tahoma"/>
          <w:color w:val="000000"/>
          <w:spacing w:val="-9"/>
          <w:sz w:val="20"/>
          <w:szCs w:val="20"/>
        </w:rPr>
        <w:t xml:space="preserve"> A Emitente, para fins de notificação, citação ou intimação, nos termos do Código de Processo Civil vigente, informa e confirma seu endereço eletrônico indicado no preâmbulo desta CCB.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6</w:t>
      </w:r>
      <w:r w:rsidR="00550060"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u w:val="single"/>
        </w:rPr>
        <w:t>Tolerância</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tolerância de uma das partes quanto ao descumprimento de qualquer obrigação pela outra parte não significará renúncia ao direito de exigir o cumprimento da obrigação, nem perdão, nem alteração do que foi aqui contratado.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7</w:t>
      </w:r>
      <w:r w:rsidR="00550060"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u w:val="single"/>
        </w:rPr>
        <w:t>Cessão</w:t>
      </w:r>
      <w:r w:rsidR="00550060" w:rsidRPr="00C23946">
        <w:rPr>
          <w:rFonts w:ascii="Tahoma" w:hAnsi="Tahoma" w:cs="Tahoma"/>
          <w:b/>
          <w:color w:val="000000"/>
          <w:spacing w:val="-9"/>
          <w:sz w:val="20"/>
          <w:szCs w:val="20"/>
        </w:rPr>
        <w:t xml:space="preserve">. </w:t>
      </w:r>
      <w:r w:rsidR="007348D7" w:rsidRPr="00C23946">
        <w:rPr>
          <w:rFonts w:ascii="Tahoma" w:eastAsia="Times New Roman" w:hAnsi="Tahoma" w:cs="Tahoma"/>
          <w:color w:val="000000"/>
          <w:spacing w:val="-9"/>
          <w:sz w:val="20"/>
          <w:szCs w:val="20"/>
        </w:rPr>
        <w:t xml:space="preserve">A Credora poderá </w:t>
      </w:r>
      <w:r w:rsidR="007E3223"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seu exclusivo critério, ceder, endossar ou de outra forma transferir seus créditos decorrentes desta CCB, total ou parcialmente, sem necessidade de comunicação prévia</w:t>
      </w:r>
      <w:r w:rsidR="00FB2889" w:rsidRPr="00C23946">
        <w:rPr>
          <w:rFonts w:ascii="Tahoma" w:eastAsia="Times New Roman" w:hAnsi="Tahoma" w:cs="Tahoma"/>
          <w:color w:val="000000"/>
          <w:spacing w:val="-9"/>
          <w:sz w:val="20"/>
          <w:szCs w:val="20"/>
        </w:rPr>
        <w:t xml:space="preserve"> ou autorização da Emitente</w:t>
      </w:r>
      <w:r w:rsidR="007348D7" w:rsidRPr="00C23946">
        <w:rPr>
          <w:rFonts w:ascii="Tahoma" w:eastAsia="Times New Roman" w:hAnsi="Tahoma" w:cs="Tahoma"/>
          <w:color w:val="000000"/>
          <w:spacing w:val="-9"/>
          <w:sz w:val="20"/>
          <w:szCs w:val="20"/>
        </w:rPr>
        <w:t xml:space="preserve">, fornecendo, ainda, ao cessionário os documentos da Emitente, sendo certo que o endosso não caracterizará violação do sigilo bancário em relação à Emitente. Ocorrendo o endosso, o endossatário desta CCB assumirá automaticamente a qualidade de credor desta CCB, passando a ser titular de todos os direitos e obrigações dela decorrentes. </w:t>
      </w:r>
      <w:r w:rsidR="007348D7" w:rsidRPr="00C23946">
        <w:rPr>
          <w:rFonts w:ascii="Tahoma" w:eastAsia="Times New Roman" w:hAnsi="Tahoma" w:cs="Tahoma"/>
          <w:b/>
          <w:bCs/>
          <w:color w:val="000000"/>
          <w:spacing w:val="-9"/>
          <w:sz w:val="20"/>
          <w:szCs w:val="20"/>
        </w:rPr>
        <w:t>1</w:t>
      </w:r>
      <w:r w:rsidR="000B0D73" w:rsidRPr="00C23946">
        <w:rPr>
          <w:rFonts w:ascii="Tahoma" w:eastAsia="Times New Roman" w:hAnsi="Tahoma" w:cs="Tahoma"/>
          <w:b/>
          <w:bCs/>
          <w:color w:val="000000"/>
          <w:spacing w:val="-9"/>
          <w:sz w:val="20"/>
          <w:szCs w:val="20"/>
        </w:rPr>
        <w:t>7</w:t>
      </w:r>
      <w:r w:rsidR="007348D7" w:rsidRPr="00C23946">
        <w:rPr>
          <w:rFonts w:ascii="Tahoma" w:eastAsia="Times New Roman" w:hAnsi="Tahoma" w:cs="Tahoma"/>
          <w:b/>
          <w:bCs/>
          <w:color w:val="000000"/>
          <w:spacing w:val="-9"/>
          <w:sz w:val="20"/>
          <w:szCs w:val="20"/>
        </w:rPr>
        <w:t>.1</w:t>
      </w:r>
      <w:r w:rsidR="007348D7" w:rsidRPr="00C23946">
        <w:rPr>
          <w:rFonts w:ascii="Tahoma" w:eastAsia="Times New Roman" w:hAnsi="Tahoma" w:cs="Tahoma"/>
          <w:color w:val="000000"/>
          <w:spacing w:val="-9"/>
          <w:sz w:val="20"/>
          <w:szCs w:val="20"/>
        </w:rPr>
        <w:t>. Após o endosso pel</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Credor</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desta CCB, a Emitente desde já, reconhece a validade da emissão e do endosso desta CCB de forma eletrônica, o que é feito com base no art. 889, §3º, do Código Civil. </w:t>
      </w:r>
      <w:r w:rsidR="007348D7" w:rsidRPr="00C23946">
        <w:rPr>
          <w:rFonts w:ascii="Tahoma" w:eastAsia="Times New Roman" w:hAnsi="Tahoma" w:cs="Tahoma"/>
          <w:b/>
          <w:bCs/>
          <w:color w:val="000000"/>
          <w:spacing w:val="-9"/>
          <w:sz w:val="20"/>
          <w:szCs w:val="20"/>
        </w:rPr>
        <w:t>1</w:t>
      </w:r>
      <w:r w:rsidR="000B0D73" w:rsidRPr="00C23946">
        <w:rPr>
          <w:rFonts w:ascii="Tahoma" w:eastAsia="Times New Roman" w:hAnsi="Tahoma" w:cs="Tahoma"/>
          <w:b/>
          <w:bCs/>
          <w:color w:val="000000"/>
          <w:spacing w:val="-9"/>
          <w:sz w:val="20"/>
          <w:szCs w:val="20"/>
        </w:rPr>
        <w:t>7</w:t>
      </w:r>
      <w:r w:rsidR="007348D7" w:rsidRPr="00C23946">
        <w:rPr>
          <w:rFonts w:ascii="Tahoma" w:eastAsia="Times New Roman" w:hAnsi="Tahoma" w:cs="Tahoma"/>
          <w:b/>
          <w:bCs/>
          <w:color w:val="000000"/>
          <w:spacing w:val="-9"/>
          <w:sz w:val="20"/>
          <w:szCs w:val="20"/>
        </w:rPr>
        <w:t>.2.</w:t>
      </w:r>
      <w:r w:rsidR="007348D7" w:rsidRPr="00C23946">
        <w:rPr>
          <w:rFonts w:ascii="Tahoma" w:eastAsia="Times New Roman" w:hAnsi="Tahoma" w:cs="Tahoma"/>
          <w:color w:val="000000"/>
          <w:spacing w:val="-9"/>
          <w:sz w:val="20"/>
          <w:szCs w:val="20"/>
        </w:rPr>
        <w:t xml:space="preserve"> A transferência dos direitos desta CCB sempre compreenderá os acessórios, títulos, instrumentos que os representam e anexos. De tal forma, ao formalizar a transferência dos direitos de crédito, </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Credor</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estará transferindo, automaticamente, todos os direitos, privilégios, preferências, prerrogativas, garantias e ações, legal e contratualmente previstas, que sejam inerentes ao direito de crédito cedido, inclusive: (i) o direito de receber integralmente o seu valor, acrescido dos juros, das multas, da atualização monetária e/ou demais encargos remuneratórios e/ou moratórios; (</w:t>
      </w:r>
      <w:proofErr w:type="spellStart"/>
      <w:r w:rsidR="007348D7" w:rsidRPr="00C23946">
        <w:rPr>
          <w:rFonts w:ascii="Tahoma" w:eastAsia="Times New Roman" w:hAnsi="Tahoma" w:cs="Tahoma"/>
          <w:color w:val="000000"/>
          <w:spacing w:val="-9"/>
          <w:sz w:val="20"/>
          <w:szCs w:val="20"/>
        </w:rPr>
        <w:t>ii</w:t>
      </w:r>
      <w:proofErr w:type="spellEnd"/>
      <w:r w:rsidR="007348D7" w:rsidRPr="00C23946">
        <w:rPr>
          <w:rFonts w:ascii="Tahoma" w:eastAsia="Times New Roman" w:hAnsi="Tahoma" w:cs="Tahoma"/>
          <w:color w:val="000000"/>
          <w:spacing w:val="-9"/>
          <w:sz w:val="20"/>
          <w:szCs w:val="20"/>
        </w:rPr>
        <w:t>) o direito de ação e o de protesto em face da respectiva Emitente, para exigir o cumprimento da obrigação de pagamento, ou visando resguardar qualquer direito; (</w:t>
      </w:r>
      <w:proofErr w:type="spellStart"/>
      <w:r w:rsidR="007348D7" w:rsidRPr="00C23946">
        <w:rPr>
          <w:rFonts w:ascii="Tahoma" w:eastAsia="Times New Roman" w:hAnsi="Tahoma" w:cs="Tahoma"/>
          <w:color w:val="000000"/>
          <w:spacing w:val="-9"/>
          <w:sz w:val="20"/>
          <w:szCs w:val="20"/>
        </w:rPr>
        <w:t>iii</w:t>
      </w:r>
      <w:proofErr w:type="spellEnd"/>
      <w:r w:rsidR="007348D7" w:rsidRPr="00C23946">
        <w:rPr>
          <w:rFonts w:ascii="Tahoma" w:eastAsia="Times New Roman" w:hAnsi="Tahoma" w:cs="Tahoma"/>
          <w:color w:val="000000"/>
          <w:spacing w:val="-9"/>
          <w:sz w:val="20"/>
          <w:szCs w:val="20"/>
        </w:rPr>
        <w:t>) as garantias eventualmente existentes, sejam reais ou pessoais; e (</w:t>
      </w:r>
      <w:proofErr w:type="spellStart"/>
      <w:r w:rsidR="007348D7" w:rsidRPr="00C23946">
        <w:rPr>
          <w:rFonts w:ascii="Tahoma" w:eastAsia="Times New Roman" w:hAnsi="Tahoma" w:cs="Tahoma"/>
          <w:color w:val="000000"/>
          <w:spacing w:val="-9"/>
          <w:sz w:val="20"/>
          <w:szCs w:val="20"/>
        </w:rPr>
        <w:t>iv</w:t>
      </w:r>
      <w:proofErr w:type="spellEnd"/>
      <w:r w:rsidR="007348D7" w:rsidRPr="00C23946">
        <w:rPr>
          <w:rFonts w:ascii="Tahoma" w:eastAsia="Times New Roman" w:hAnsi="Tahoma" w:cs="Tahoma"/>
          <w:color w:val="000000"/>
          <w:spacing w:val="-9"/>
          <w:sz w:val="20"/>
          <w:szCs w:val="20"/>
        </w:rPr>
        <w:t xml:space="preserve">) o direito de declarar o direito de crédito vencido antecipadamente, nas hipóteses contratadas com a Emitente e naquelas previstas na legislação aplicável. </w:t>
      </w:r>
      <w:r w:rsidR="007348D7" w:rsidRPr="00C23946">
        <w:rPr>
          <w:rFonts w:ascii="Tahoma" w:eastAsia="Times New Roman" w:hAnsi="Tahoma" w:cs="Tahoma"/>
          <w:b/>
          <w:bCs/>
          <w:color w:val="000000"/>
          <w:spacing w:val="-9"/>
          <w:sz w:val="20"/>
          <w:szCs w:val="20"/>
        </w:rPr>
        <w:t>1</w:t>
      </w:r>
      <w:r w:rsidR="000B0D73" w:rsidRPr="00C23946">
        <w:rPr>
          <w:rFonts w:ascii="Tahoma" w:eastAsia="Times New Roman" w:hAnsi="Tahoma" w:cs="Tahoma"/>
          <w:b/>
          <w:bCs/>
          <w:color w:val="000000"/>
          <w:spacing w:val="-9"/>
          <w:sz w:val="20"/>
          <w:szCs w:val="20"/>
        </w:rPr>
        <w:t>7</w:t>
      </w:r>
      <w:r w:rsidR="007348D7" w:rsidRPr="00C23946">
        <w:rPr>
          <w:rFonts w:ascii="Tahoma" w:eastAsia="Times New Roman" w:hAnsi="Tahoma" w:cs="Tahoma"/>
          <w:b/>
          <w:bCs/>
          <w:color w:val="000000"/>
          <w:spacing w:val="-9"/>
          <w:sz w:val="20"/>
          <w:szCs w:val="20"/>
        </w:rPr>
        <w:t>.3</w:t>
      </w:r>
      <w:r w:rsidR="007348D7" w:rsidRPr="00C23946">
        <w:rPr>
          <w:rFonts w:ascii="Tahoma" w:eastAsia="Times New Roman" w:hAnsi="Tahoma" w:cs="Tahoma"/>
          <w:color w:val="000000"/>
          <w:spacing w:val="-9"/>
          <w:sz w:val="20"/>
          <w:szCs w:val="20"/>
        </w:rPr>
        <w:t>.</w:t>
      </w:r>
      <w:r w:rsidR="007348D7" w:rsidRPr="00C23946">
        <w:rPr>
          <w:rFonts w:ascii="Tahoma" w:eastAsia="Times New Roman" w:hAnsi="Tahoma" w:cs="Tahoma"/>
          <w:b/>
          <w:bCs/>
          <w:color w:val="000000"/>
          <w:spacing w:val="-9"/>
          <w:sz w:val="20"/>
          <w:szCs w:val="20"/>
        </w:rPr>
        <w:t xml:space="preserve"> </w:t>
      </w:r>
      <w:r w:rsidR="007348D7" w:rsidRPr="00C23946">
        <w:rPr>
          <w:rFonts w:ascii="Tahoma" w:eastAsia="Times New Roman" w:hAnsi="Tahoma" w:cs="Tahoma"/>
          <w:color w:val="000000"/>
          <w:spacing w:val="-9"/>
          <w:sz w:val="20"/>
          <w:szCs w:val="20"/>
        </w:rPr>
        <w:t>Na hipótese de transferência da presente CCB via endosso, o seu novo titular ficará automaticamente sub-rogado em todos os direitos e garantias que cabiam a Credor</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original, independentemente de qualquer formalidade, passando a ter acesso livre e direto a todas as informações relacionadas à operação bancária e respectivas garantias, a exemplo d</w:t>
      </w:r>
      <w:r w:rsidR="005C2179" w:rsidRPr="00C23946">
        <w:rPr>
          <w:rFonts w:ascii="Tahoma" w:eastAsia="Times New Roman" w:hAnsi="Tahoma" w:cs="Tahoma"/>
          <w:color w:val="000000"/>
          <w:spacing w:val="-9"/>
          <w:sz w:val="20"/>
          <w:szCs w:val="20"/>
        </w:rPr>
        <w:t xml:space="preserve">o desconto em </w:t>
      </w:r>
      <w:r w:rsidR="007A4837" w:rsidRPr="00C23946">
        <w:rPr>
          <w:rFonts w:ascii="Tahoma" w:eastAsia="Times New Roman" w:hAnsi="Tahoma" w:cs="Tahoma"/>
          <w:color w:val="000000"/>
          <w:spacing w:val="-9"/>
          <w:sz w:val="20"/>
          <w:szCs w:val="20"/>
        </w:rPr>
        <w:t>folha de pagamento</w:t>
      </w:r>
      <w:r w:rsidR="007348D7" w:rsidRPr="00C23946">
        <w:rPr>
          <w:rFonts w:ascii="Tahoma" w:eastAsia="Times New Roman" w:hAnsi="Tahoma" w:cs="Tahoma"/>
          <w:color w:val="000000"/>
          <w:spacing w:val="-9"/>
          <w:sz w:val="20"/>
          <w:szCs w:val="20"/>
        </w:rPr>
        <w:t xml:space="preserve"> e/ou quaisquer outras garantias eventualmente constituídas, reconhecendo a Emitente que o novo titular da CCB possui o inequívoco direito de acompanhar detidamente todo o andamento da operação bancária, motivo pelo qual, da mesma forma, estará automaticamente sub-rogado a consultar as informações consolidadas em seu nome, no SCR, SERASA – Centralização de Serviços os Bancos S.A. e quaisquer  outros órgãos, entidades ou empresas, julgados pertinentes pelo Credor, permanecendo válida a presente autorização durante todo o tempo em que subsistir em aberto e não liquidadas as obrigações decorrentes da presente CCB.</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8</w:t>
      </w:r>
      <w:r w:rsidR="00550060" w:rsidRPr="00C23946">
        <w:rPr>
          <w:rFonts w:ascii="Tahoma" w:hAnsi="Tahoma" w:cs="Tahoma"/>
          <w:b/>
          <w:color w:val="000000"/>
          <w:spacing w:val="-9"/>
          <w:sz w:val="20"/>
          <w:szCs w:val="20"/>
        </w:rPr>
        <w:t xml:space="preserve">. </w:t>
      </w:r>
      <w:r w:rsidR="003013BD" w:rsidRPr="00C23946">
        <w:rPr>
          <w:rFonts w:ascii="Tahoma" w:hAnsi="Tahoma" w:cs="Tahoma"/>
          <w:b/>
          <w:color w:val="000000"/>
          <w:spacing w:val="-9"/>
          <w:sz w:val="20"/>
          <w:szCs w:val="20"/>
          <w:u w:val="single"/>
        </w:rPr>
        <w:t>Declaração e Foro</w:t>
      </w:r>
      <w:r w:rsidR="003013BD"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Emitente declara que</w:t>
      </w:r>
      <w:r w:rsidR="00A8457B">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w:t>
      </w:r>
      <w:r w:rsidR="008A053B" w:rsidRPr="00C23946">
        <w:rPr>
          <w:rFonts w:ascii="Tahoma" w:hAnsi="Tahoma" w:cs="Tahoma"/>
          <w:color w:val="000000"/>
          <w:spacing w:val="-9"/>
          <w:sz w:val="20"/>
          <w:szCs w:val="20"/>
        </w:rPr>
        <w:t xml:space="preserve">(i) </w:t>
      </w:r>
      <w:r w:rsidR="00550060" w:rsidRPr="00C23946">
        <w:rPr>
          <w:rFonts w:ascii="Tahoma" w:hAnsi="Tahoma" w:cs="Tahoma"/>
          <w:color w:val="000000"/>
          <w:spacing w:val="-9"/>
          <w:sz w:val="20"/>
          <w:szCs w:val="20"/>
        </w:rPr>
        <w:t>tomou conhecimento prévio do CET da operação e das condições desta CCB, recebendo uma via desta</w:t>
      </w:r>
      <w:r w:rsidR="0037742E" w:rsidRPr="00C23946">
        <w:rPr>
          <w:rFonts w:ascii="Tahoma" w:hAnsi="Tahoma" w:cs="Tahoma"/>
          <w:color w:val="000000"/>
          <w:spacing w:val="-9"/>
          <w:sz w:val="20"/>
          <w:szCs w:val="20"/>
        </w:rPr>
        <w:t>;</w:t>
      </w:r>
      <w:r w:rsidR="008A053B" w:rsidRPr="00C23946">
        <w:rPr>
          <w:rFonts w:ascii="Tahoma" w:hAnsi="Tahoma" w:cs="Tahoma"/>
          <w:color w:val="000000"/>
          <w:spacing w:val="-9"/>
          <w:sz w:val="20"/>
          <w:szCs w:val="20"/>
        </w:rPr>
        <w:t xml:space="preserve"> (</w:t>
      </w:r>
      <w:proofErr w:type="spellStart"/>
      <w:r w:rsidR="008A053B" w:rsidRPr="00C23946">
        <w:rPr>
          <w:rFonts w:ascii="Tahoma" w:hAnsi="Tahoma" w:cs="Tahoma"/>
          <w:color w:val="000000"/>
          <w:spacing w:val="-9"/>
          <w:sz w:val="20"/>
          <w:szCs w:val="20"/>
        </w:rPr>
        <w:t>ii</w:t>
      </w:r>
      <w:proofErr w:type="spellEnd"/>
      <w:r w:rsidR="008A053B" w:rsidRPr="00C23946">
        <w:rPr>
          <w:rFonts w:ascii="Tahoma" w:hAnsi="Tahoma" w:cs="Tahoma"/>
          <w:color w:val="000000"/>
          <w:spacing w:val="-9"/>
          <w:sz w:val="20"/>
          <w:szCs w:val="20"/>
        </w:rPr>
        <w:t>) poss</w:t>
      </w:r>
      <w:r w:rsidR="0037742E" w:rsidRPr="00C23946">
        <w:rPr>
          <w:rFonts w:ascii="Tahoma" w:hAnsi="Tahoma" w:cs="Tahoma"/>
          <w:color w:val="000000"/>
          <w:spacing w:val="-9"/>
          <w:sz w:val="20"/>
          <w:szCs w:val="20"/>
        </w:rPr>
        <w:t>ui</w:t>
      </w:r>
      <w:r w:rsidR="008A053B" w:rsidRPr="00C23946">
        <w:rPr>
          <w:rFonts w:ascii="Tahoma" w:hAnsi="Tahoma" w:cs="Tahoma"/>
          <w:color w:val="000000"/>
          <w:spacing w:val="-9"/>
          <w:sz w:val="20"/>
          <w:szCs w:val="20"/>
        </w:rPr>
        <w:t xml:space="preserve"> recursos suficientes para a quitação d</w:t>
      </w:r>
      <w:r w:rsidR="00516DD5" w:rsidRPr="00C23946">
        <w:rPr>
          <w:rFonts w:ascii="Tahoma" w:hAnsi="Tahoma" w:cs="Tahoma"/>
          <w:color w:val="000000"/>
          <w:spacing w:val="-9"/>
          <w:sz w:val="20"/>
          <w:szCs w:val="20"/>
        </w:rPr>
        <w:t>a</w:t>
      </w:r>
      <w:r w:rsidR="008A053B" w:rsidRPr="00C23946">
        <w:rPr>
          <w:rFonts w:ascii="Tahoma" w:hAnsi="Tahoma" w:cs="Tahoma"/>
          <w:color w:val="000000"/>
          <w:spacing w:val="-9"/>
          <w:sz w:val="20"/>
          <w:szCs w:val="20"/>
        </w:rPr>
        <w:t xml:space="preserve"> </w:t>
      </w:r>
      <w:r w:rsidR="00516DD5" w:rsidRPr="00C23946">
        <w:rPr>
          <w:rFonts w:ascii="Tahoma" w:hAnsi="Tahoma" w:cs="Tahoma"/>
          <w:color w:val="000000"/>
          <w:spacing w:val="-9"/>
          <w:sz w:val="20"/>
          <w:szCs w:val="20"/>
        </w:rPr>
        <w:t xml:space="preserve">operação </w:t>
      </w:r>
      <w:r w:rsidR="008A053B" w:rsidRPr="00C23946">
        <w:rPr>
          <w:rFonts w:ascii="Tahoma" w:hAnsi="Tahoma" w:cs="Tahoma"/>
          <w:color w:val="000000"/>
          <w:spacing w:val="-9"/>
          <w:sz w:val="20"/>
          <w:szCs w:val="20"/>
        </w:rPr>
        <w:t>objeto desta CCB; (</w:t>
      </w:r>
      <w:proofErr w:type="spellStart"/>
      <w:r w:rsidR="008A053B" w:rsidRPr="00C23946">
        <w:rPr>
          <w:rFonts w:ascii="Tahoma" w:hAnsi="Tahoma" w:cs="Tahoma"/>
          <w:color w:val="000000"/>
          <w:spacing w:val="-9"/>
          <w:sz w:val="20"/>
          <w:szCs w:val="20"/>
        </w:rPr>
        <w:t>iii</w:t>
      </w:r>
      <w:proofErr w:type="spellEnd"/>
      <w:r w:rsidR="008A053B" w:rsidRPr="00C23946">
        <w:rPr>
          <w:rFonts w:ascii="Tahoma" w:hAnsi="Tahoma" w:cs="Tahoma"/>
          <w:color w:val="000000"/>
          <w:spacing w:val="-9"/>
          <w:sz w:val="20"/>
          <w:szCs w:val="20"/>
        </w:rPr>
        <w:t>)  t</w:t>
      </w:r>
      <w:r w:rsidR="0037742E" w:rsidRPr="00C23946">
        <w:rPr>
          <w:rFonts w:ascii="Tahoma" w:hAnsi="Tahoma" w:cs="Tahoma"/>
          <w:color w:val="000000"/>
          <w:spacing w:val="-9"/>
          <w:sz w:val="20"/>
          <w:szCs w:val="20"/>
        </w:rPr>
        <w:t>em</w:t>
      </w:r>
      <w:r w:rsidR="008A053B" w:rsidRPr="00C23946">
        <w:rPr>
          <w:rFonts w:ascii="Tahoma" w:hAnsi="Tahoma" w:cs="Tahoma"/>
          <w:color w:val="000000"/>
          <w:spacing w:val="-9"/>
          <w:sz w:val="20"/>
          <w:szCs w:val="20"/>
        </w:rPr>
        <w:t xml:space="preserve"> ciência que a CCB é título executivo extrajudicial, nos termos do art. 784 do Código de Processo Civil, e representa dívida em dinheiro, líquida, certa e exigível, pelo saldo devedor demonstrado por planilhas </w:t>
      </w:r>
      <w:r w:rsidR="008A053B" w:rsidRPr="00C23946">
        <w:rPr>
          <w:rFonts w:ascii="Tahoma" w:hAnsi="Tahoma" w:cs="Tahoma"/>
          <w:color w:val="000000"/>
          <w:spacing w:val="-9"/>
          <w:sz w:val="20"/>
          <w:szCs w:val="20"/>
        </w:rPr>
        <w:lastRenderedPageBreak/>
        <w:t>de cálculo ou extratos de contas emitidos pela Credora, os quais integrarão esta CCB como parte dela inseparável</w:t>
      </w:r>
      <w:r w:rsidR="00C82BA1" w:rsidRPr="00C23946">
        <w:rPr>
          <w:rFonts w:ascii="Tahoma" w:hAnsi="Tahoma" w:cs="Tahoma"/>
          <w:color w:val="000000"/>
          <w:spacing w:val="-9"/>
          <w:sz w:val="20"/>
          <w:szCs w:val="20"/>
        </w:rPr>
        <w:t>;</w:t>
      </w:r>
      <w:r w:rsidR="008A053B" w:rsidRPr="00C23946">
        <w:rPr>
          <w:rFonts w:ascii="Tahoma" w:hAnsi="Tahoma" w:cs="Tahoma"/>
          <w:color w:val="000000"/>
          <w:spacing w:val="-9"/>
          <w:sz w:val="20"/>
          <w:szCs w:val="20"/>
        </w:rPr>
        <w:t xml:space="preserve"> (</w:t>
      </w:r>
      <w:proofErr w:type="spellStart"/>
      <w:r w:rsidR="008A053B" w:rsidRPr="00C23946">
        <w:rPr>
          <w:rFonts w:ascii="Tahoma" w:hAnsi="Tahoma" w:cs="Tahoma"/>
          <w:color w:val="000000"/>
          <w:spacing w:val="-9"/>
          <w:sz w:val="20"/>
          <w:szCs w:val="20"/>
        </w:rPr>
        <w:t>iv</w:t>
      </w:r>
      <w:proofErr w:type="spellEnd"/>
      <w:r w:rsidR="008A053B" w:rsidRPr="00C23946">
        <w:rPr>
          <w:rFonts w:ascii="Tahoma" w:hAnsi="Tahoma" w:cs="Tahoma"/>
          <w:color w:val="000000"/>
          <w:spacing w:val="-9"/>
          <w:sz w:val="20"/>
          <w:szCs w:val="20"/>
        </w:rPr>
        <w:t>) autoriz</w:t>
      </w:r>
      <w:r w:rsidR="00373317" w:rsidRPr="00C23946">
        <w:rPr>
          <w:rFonts w:ascii="Tahoma" w:hAnsi="Tahoma" w:cs="Tahoma"/>
          <w:color w:val="000000"/>
          <w:spacing w:val="-9"/>
          <w:sz w:val="20"/>
          <w:szCs w:val="20"/>
        </w:rPr>
        <w:t>a</w:t>
      </w:r>
      <w:r w:rsidR="008A053B" w:rsidRPr="00C23946">
        <w:rPr>
          <w:rFonts w:ascii="Tahoma" w:hAnsi="Tahoma" w:cs="Tahoma"/>
          <w:color w:val="000000"/>
          <w:spacing w:val="-9"/>
          <w:sz w:val="20"/>
          <w:szCs w:val="20"/>
        </w:rPr>
        <w:t xml:space="preserve"> os gestores de bancos de dados de que trata a Lei n.º 12.414/2011, a disponibilizar à Credora seus históricos de crédito, os quais abrangerão os dados financeiros e de pagamentos relativos às operações de crédito e obrigações de pagamento adimplidas em seus respectivos vencimentos, e aquelas a vencer, constantes de bancos de dados, com a finalidade única e exclusiva de subsidiar a análise e a eventual concessão de crédito, a venda a prazo ou outras transações comerciais e empresariais que impliquem risco financeiro, pelo prazo estabelecido pelas normas vigentes; e (v) te</w:t>
      </w:r>
      <w:r w:rsidR="00C82BA1" w:rsidRPr="00C23946">
        <w:rPr>
          <w:rFonts w:ascii="Tahoma" w:hAnsi="Tahoma" w:cs="Tahoma"/>
          <w:color w:val="000000"/>
          <w:spacing w:val="-9"/>
          <w:sz w:val="20"/>
          <w:szCs w:val="20"/>
        </w:rPr>
        <w:t>m</w:t>
      </w:r>
      <w:r w:rsidR="008A053B" w:rsidRPr="00C23946">
        <w:rPr>
          <w:rFonts w:ascii="Tahoma" w:hAnsi="Tahoma" w:cs="Tahoma"/>
          <w:color w:val="000000"/>
          <w:spacing w:val="-9"/>
          <w:sz w:val="20"/>
          <w:szCs w:val="20"/>
        </w:rPr>
        <w:t xml:space="preserve"> ciência de que poder</w:t>
      </w:r>
      <w:r w:rsidR="00E917E0" w:rsidRPr="00C23946">
        <w:rPr>
          <w:rFonts w:ascii="Tahoma" w:hAnsi="Tahoma" w:cs="Tahoma"/>
          <w:color w:val="000000"/>
          <w:spacing w:val="-9"/>
          <w:sz w:val="20"/>
          <w:szCs w:val="20"/>
        </w:rPr>
        <w:t>á</w:t>
      </w:r>
      <w:r w:rsidR="008A053B" w:rsidRPr="00C23946">
        <w:rPr>
          <w:rFonts w:ascii="Tahoma" w:hAnsi="Tahoma" w:cs="Tahoma"/>
          <w:color w:val="000000"/>
          <w:spacing w:val="-9"/>
          <w:sz w:val="20"/>
          <w:szCs w:val="20"/>
        </w:rPr>
        <w:t xml:space="preserve"> revogar, a qualquer tempo, a autorização contida neste item perante</w:t>
      </w:r>
      <w:r w:rsidR="008A053B" w:rsidRPr="00C23946">
        <w:rPr>
          <w:rFonts w:ascii="Tahoma" w:hAnsi="Tahoma" w:cs="Tahoma"/>
          <w:b/>
          <w:bCs/>
          <w:color w:val="000000"/>
          <w:spacing w:val="-9"/>
          <w:sz w:val="20"/>
          <w:szCs w:val="20"/>
        </w:rPr>
        <w:t xml:space="preserve"> </w:t>
      </w:r>
      <w:r w:rsidR="008A053B" w:rsidRPr="00C23946">
        <w:rPr>
          <w:rFonts w:ascii="Tahoma" w:hAnsi="Tahoma" w:cs="Tahoma"/>
          <w:color w:val="000000"/>
          <w:spacing w:val="-9"/>
          <w:sz w:val="20"/>
          <w:szCs w:val="20"/>
        </w:rPr>
        <w:t>o gestor do banco de dados.</w:t>
      </w:r>
      <w:r w:rsidR="00E917E0" w:rsidRPr="00C23946">
        <w:rPr>
          <w:rFonts w:ascii="Tahoma" w:hAnsi="Tahoma" w:cs="Tahoma"/>
          <w:color w:val="000000"/>
          <w:spacing w:val="-9"/>
          <w:sz w:val="20"/>
          <w:szCs w:val="20"/>
        </w:rPr>
        <w:t xml:space="preserve"> </w:t>
      </w:r>
      <w:r w:rsidR="00E917E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8</w:t>
      </w:r>
      <w:r w:rsidR="00E917E0" w:rsidRPr="00C23946">
        <w:rPr>
          <w:rFonts w:ascii="Tahoma" w:hAnsi="Tahoma" w:cs="Tahoma"/>
          <w:b/>
          <w:bCs/>
          <w:color w:val="000000"/>
          <w:spacing w:val="-9"/>
          <w:sz w:val="20"/>
          <w:szCs w:val="20"/>
        </w:rPr>
        <w:t>.1.</w:t>
      </w:r>
      <w:r w:rsidR="00E917E0" w:rsidRPr="00C23946">
        <w:rPr>
          <w:rFonts w:ascii="Tahoma" w:hAnsi="Tahoma" w:cs="Tahoma"/>
          <w:color w:val="000000"/>
          <w:spacing w:val="-9"/>
          <w:sz w:val="20"/>
          <w:szCs w:val="20"/>
        </w:rPr>
        <w:t xml:space="preserve"> </w:t>
      </w:r>
      <w:r w:rsidR="00165904" w:rsidRPr="00C23946">
        <w:rPr>
          <w:rFonts w:ascii="Tahoma" w:hAnsi="Tahoma" w:cs="Tahoma"/>
          <w:color w:val="000000"/>
          <w:spacing w:val="-9"/>
          <w:sz w:val="20"/>
          <w:szCs w:val="20"/>
        </w:rPr>
        <w:t xml:space="preserve">A </w:t>
      </w:r>
      <w:r w:rsidR="005251B7" w:rsidRPr="00C23946">
        <w:rPr>
          <w:rFonts w:ascii="Tahoma" w:hAnsi="Tahoma" w:cs="Tahoma"/>
          <w:color w:val="000000"/>
          <w:spacing w:val="-9"/>
          <w:sz w:val="20"/>
          <w:szCs w:val="20"/>
        </w:rPr>
        <w:t>Emitente</w:t>
      </w:r>
      <w:r w:rsidR="00EC5612" w:rsidRPr="00C23946">
        <w:rPr>
          <w:rFonts w:ascii="Tahoma" w:hAnsi="Tahoma" w:cs="Tahoma"/>
          <w:color w:val="000000"/>
          <w:spacing w:val="-9"/>
          <w:sz w:val="20"/>
          <w:szCs w:val="20"/>
        </w:rPr>
        <w:t xml:space="preserve"> deste instrumento, de modo irrevogável, (i) admite como válidos e aceita como meio de comprovação de autoria e da integridade de documentos em forma eletrônica os métodos de identificação cuja utilização tenha-lhe sido solicitada pela Credora, como, por exemplo, certificados emitidos ou não pela ICP-Brasil, senha eletrônica, código de autenticação emitido por dispositivo pessoal ou identificação biométrica, e (</w:t>
      </w:r>
      <w:proofErr w:type="spellStart"/>
      <w:r w:rsidR="00EC5612" w:rsidRPr="00C23946">
        <w:rPr>
          <w:rFonts w:ascii="Tahoma" w:hAnsi="Tahoma" w:cs="Tahoma"/>
          <w:color w:val="000000"/>
          <w:spacing w:val="-9"/>
          <w:sz w:val="20"/>
          <w:szCs w:val="20"/>
        </w:rPr>
        <w:t>ii</w:t>
      </w:r>
      <w:proofErr w:type="spellEnd"/>
      <w:r w:rsidR="00EC5612" w:rsidRPr="00C23946">
        <w:rPr>
          <w:rFonts w:ascii="Tahoma" w:hAnsi="Tahoma" w:cs="Tahoma"/>
          <w:color w:val="000000"/>
          <w:spacing w:val="-9"/>
          <w:sz w:val="20"/>
          <w:szCs w:val="20"/>
        </w:rPr>
        <w:t xml:space="preserve">) reconhece como válidas e eficazes as operações e comunicações realizadas pelos meios eletrônicos </w:t>
      </w:r>
      <w:r w:rsidR="002D16A2" w:rsidRPr="00C23946">
        <w:rPr>
          <w:rFonts w:ascii="Tahoma" w:hAnsi="Tahoma" w:cs="Tahoma"/>
          <w:color w:val="000000"/>
          <w:spacing w:val="-9"/>
          <w:sz w:val="20"/>
          <w:szCs w:val="20"/>
        </w:rPr>
        <w:t xml:space="preserve">anteriormente </w:t>
      </w:r>
      <w:r w:rsidR="00EC5612" w:rsidRPr="00C23946">
        <w:rPr>
          <w:rFonts w:ascii="Tahoma" w:hAnsi="Tahoma" w:cs="Tahoma"/>
          <w:color w:val="000000"/>
          <w:spacing w:val="-9"/>
          <w:sz w:val="20"/>
          <w:szCs w:val="20"/>
        </w:rPr>
        <w:t xml:space="preserve">mencionados. </w:t>
      </w:r>
      <w:r w:rsidR="00EC5612"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8</w:t>
      </w:r>
      <w:r w:rsidR="008A40AA" w:rsidRPr="00C23946">
        <w:rPr>
          <w:rFonts w:ascii="Tahoma" w:hAnsi="Tahoma" w:cs="Tahoma"/>
          <w:b/>
          <w:color w:val="000000"/>
          <w:spacing w:val="-9"/>
          <w:sz w:val="20"/>
          <w:szCs w:val="20"/>
        </w:rPr>
        <w:t>.2.</w:t>
      </w:r>
      <w:r w:rsidR="00EC5612" w:rsidRPr="00C23946">
        <w:rPr>
          <w:rFonts w:ascii="Tahoma" w:hAnsi="Tahoma" w:cs="Tahoma"/>
          <w:color w:val="000000"/>
          <w:spacing w:val="-9"/>
          <w:sz w:val="20"/>
          <w:szCs w:val="20"/>
        </w:rPr>
        <w:t xml:space="preserve"> As Partes obrigam-se por si e seus sucessores, ao fiel cumprimento desta CCB. </w:t>
      </w:r>
      <w:r w:rsidR="00EC5612"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8</w:t>
      </w:r>
      <w:r w:rsidR="003013BD" w:rsidRPr="00C23946">
        <w:rPr>
          <w:rFonts w:ascii="Tahoma" w:hAnsi="Tahoma" w:cs="Tahoma"/>
          <w:b/>
          <w:color w:val="000000"/>
          <w:spacing w:val="-9"/>
          <w:sz w:val="20"/>
          <w:szCs w:val="20"/>
        </w:rPr>
        <w:t>.3</w:t>
      </w:r>
      <w:r w:rsidR="00EC5612" w:rsidRPr="00C23946">
        <w:rPr>
          <w:rFonts w:ascii="Tahoma" w:hAnsi="Tahoma" w:cs="Tahoma"/>
          <w:b/>
          <w:color w:val="000000"/>
          <w:spacing w:val="-9"/>
          <w:sz w:val="20"/>
          <w:szCs w:val="20"/>
        </w:rPr>
        <w:t>.</w:t>
      </w:r>
      <w:r w:rsidR="00EC5612" w:rsidRPr="00C23946">
        <w:rPr>
          <w:rFonts w:ascii="Tahoma" w:hAnsi="Tahoma" w:cs="Tahoma"/>
          <w:color w:val="000000"/>
          <w:spacing w:val="-9"/>
          <w:sz w:val="20"/>
          <w:szCs w:val="20"/>
        </w:rPr>
        <w:t xml:space="preserve"> Fica eleito o Foro da Comarca do local de emissão desta CCB para solução de conflitos.</w:t>
      </w:r>
      <w:r w:rsidR="00031345" w:rsidRPr="00C23946">
        <w:rPr>
          <w:rFonts w:ascii="Tahoma" w:hAnsi="Tahoma" w:cs="Tahoma"/>
          <w:color w:val="000000"/>
          <w:spacing w:val="-9"/>
          <w:sz w:val="20"/>
          <w:szCs w:val="20"/>
        </w:rPr>
        <w:t xml:space="preserve"> </w:t>
      </w:r>
      <w:r w:rsidR="00031345" w:rsidRPr="00C23946">
        <w:rPr>
          <w:rFonts w:ascii="Tahoma" w:hAnsi="Tahoma" w:cs="Tahoma"/>
          <w:b/>
          <w:bCs/>
          <w:color w:val="000000"/>
          <w:spacing w:val="-9"/>
          <w:sz w:val="20"/>
          <w:szCs w:val="20"/>
        </w:rPr>
        <w:t xml:space="preserve">18.4. </w:t>
      </w:r>
      <w:r w:rsidR="004F19E1" w:rsidRPr="00C23946">
        <w:rPr>
          <w:rFonts w:ascii="Tahoma" w:hAnsi="Tahoma" w:cs="Tahoma"/>
          <w:b/>
          <w:bCs/>
          <w:color w:val="000000"/>
          <w:spacing w:val="-9"/>
          <w:sz w:val="20"/>
          <w:szCs w:val="20"/>
        </w:rPr>
        <w:t>A Emitente DECLARA que leu previamente esta CCB e não tem nenhuma dúvida quanto ao seu conteúdo e nem das autorizações concedidas, bem como que possu</w:t>
      </w:r>
      <w:r w:rsidR="00B05143" w:rsidRPr="00C23946">
        <w:rPr>
          <w:rFonts w:ascii="Tahoma" w:hAnsi="Tahoma" w:cs="Tahoma"/>
          <w:b/>
          <w:bCs/>
          <w:color w:val="000000"/>
          <w:spacing w:val="-9"/>
          <w:sz w:val="20"/>
          <w:szCs w:val="20"/>
        </w:rPr>
        <w:t>i</w:t>
      </w:r>
      <w:r w:rsidR="004F19E1" w:rsidRPr="00C23946">
        <w:rPr>
          <w:rFonts w:ascii="Tahoma" w:hAnsi="Tahoma" w:cs="Tahoma"/>
          <w:b/>
          <w:bCs/>
          <w:color w:val="000000"/>
          <w:spacing w:val="-9"/>
          <w:sz w:val="20"/>
          <w:szCs w:val="20"/>
        </w:rPr>
        <w:t xml:space="preserve"> condições econômico-financeiras para pagar as obrigações aqui assumidas sem comprometer o </w:t>
      </w:r>
      <w:r w:rsidR="00C12F57" w:rsidRPr="00C23946">
        <w:rPr>
          <w:rFonts w:ascii="Tahoma" w:hAnsi="Tahoma" w:cs="Tahoma"/>
          <w:b/>
          <w:bCs/>
          <w:color w:val="000000"/>
          <w:spacing w:val="-9"/>
          <w:sz w:val="20"/>
          <w:szCs w:val="20"/>
        </w:rPr>
        <w:t>s</w:t>
      </w:r>
      <w:r w:rsidR="004F19E1" w:rsidRPr="00C23946">
        <w:rPr>
          <w:rFonts w:ascii="Tahoma" w:hAnsi="Tahoma" w:cs="Tahoma"/>
          <w:b/>
          <w:bCs/>
          <w:color w:val="000000"/>
          <w:spacing w:val="-9"/>
          <w:sz w:val="20"/>
          <w:szCs w:val="20"/>
        </w:rPr>
        <w:t xml:space="preserve">eu sustento e de </w:t>
      </w:r>
      <w:r w:rsidR="00C12F57" w:rsidRPr="00C23946">
        <w:rPr>
          <w:rFonts w:ascii="Tahoma" w:hAnsi="Tahoma" w:cs="Tahoma"/>
          <w:b/>
          <w:bCs/>
          <w:color w:val="000000"/>
          <w:spacing w:val="-9"/>
          <w:sz w:val="20"/>
          <w:szCs w:val="20"/>
        </w:rPr>
        <w:t>s</w:t>
      </w:r>
      <w:r w:rsidR="004F19E1" w:rsidRPr="00C23946">
        <w:rPr>
          <w:rFonts w:ascii="Tahoma" w:hAnsi="Tahoma" w:cs="Tahoma"/>
          <w:b/>
          <w:bCs/>
          <w:color w:val="000000"/>
          <w:spacing w:val="-9"/>
          <w:sz w:val="20"/>
          <w:szCs w:val="20"/>
        </w:rPr>
        <w:t>eus dependentes. DECLAR</w:t>
      </w:r>
      <w:r w:rsidR="00C12F57" w:rsidRPr="00C23946">
        <w:rPr>
          <w:rFonts w:ascii="Tahoma" w:hAnsi="Tahoma" w:cs="Tahoma"/>
          <w:b/>
          <w:bCs/>
          <w:color w:val="000000"/>
          <w:spacing w:val="-9"/>
          <w:sz w:val="20"/>
          <w:szCs w:val="20"/>
        </w:rPr>
        <w:t>A</w:t>
      </w:r>
      <w:r w:rsidR="004F19E1" w:rsidRPr="00C23946">
        <w:rPr>
          <w:rFonts w:ascii="Tahoma" w:hAnsi="Tahoma" w:cs="Tahoma"/>
          <w:b/>
          <w:bCs/>
          <w:color w:val="000000"/>
          <w:spacing w:val="-9"/>
          <w:sz w:val="20"/>
          <w:szCs w:val="20"/>
        </w:rPr>
        <w:t>, ainda, que o crédito ora contratado está adequado às s</w:t>
      </w:r>
      <w:r w:rsidR="00C12F57" w:rsidRPr="00C23946">
        <w:rPr>
          <w:rFonts w:ascii="Tahoma" w:hAnsi="Tahoma" w:cs="Tahoma"/>
          <w:b/>
          <w:bCs/>
          <w:color w:val="000000"/>
          <w:spacing w:val="-9"/>
          <w:sz w:val="20"/>
          <w:szCs w:val="20"/>
        </w:rPr>
        <w:t>uas</w:t>
      </w:r>
      <w:r w:rsidR="004F19E1" w:rsidRPr="00C23946">
        <w:rPr>
          <w:rFonts w:ascii="Tahoma" w:hAnsi="Tahoma" w:cs="Tahoma"/>
          <w:b/>
          <w:bCs/>
          <w:color w:val="000000"/>
          <w:spacing w:val="-9"/>
          <w:sz w:val="20"/>
          <w:szCs w:val="20"/>
        </w:rPr>
        <w:t xml:space="preserve"> necessidades, interesses e objetivos.</w:t>
      </w:r>
    </w:p>
    <w:p w14:paraId="3C28F3BC" w14:textId="77777777" w:rsidR="002C7142" w:rsidRPr="00797E2F" w:rsidRDefault="002C7142" w:rsidP="002C7142">
      <w:pPr>
        <w:spacing w:line="250" w:lineRule="exact"/>
        <w:ind w:right="-11"/>
        <w:jc w:val="both"/>
        <w:rPr>
          <w:rFonts w:asciiTheme="majorHAnsi" w:hAnsiTheme="majorHAnsi" w:cstheme="majorHAnsi"/>
          <w:color w:val="000000"/>
          <w:spacing w:val="-9"/>
          <w:sz w:val="22"/>
          <w:szCs w:val="22"/>
        </w:rPr>
      </w:pPr>
    </w:p>
    <w:bookmarkEnd w:id="0"/>
    <w:p w14:paraId="7E0A25CF" w14:textId="77777777" w:rsidR="00550060" w:rsidRPr="00797E2F" w:rsidRDefault="00550060" w:rsidP="00550060">
      <w:pPr>
        <w:spacing w:line="250" w:lineRule="exact"/>
        <w:ind w:left="142" w:right="140"/>
        <w:jc w:val="both"/>
        <w:rPr>
          <w:rFonts w:asciiTheme="majorHAnsi" w:hAnsiTheme="majorHAnsi" w:cstheme="majorHAnsi"/>
          <w:color w:val="000000"/>
          <w:spacing w:val="-9"/>
          <w:sz w:val="22"/>
          <w:szCs w:val="22"/>
        </w:rPr>
      </w:pPr>
    </w:p>
    <w:p w14:paraId="66597341" w14:textId="77777777" w:rsidR="00550060" w:rsidRPr="00797E2F" w:rsidRDefault="00550060" w:rsidP="00550060">
      <w:pPr>
        <w:spacing w:line="250" w:lineRule="exact"/>
        <w:ind w:left="142" w:right="140"/>
        <w:jc w:val="both"/>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Local e data: </w:t>
      </w:r>
    </w:p>
    <w:p w14:paraId="10A7649A" w14:textId="77777777" w:rsidR="00550060" w:rsidRPr="00797E2F" w:rsidRDefault="00550060" w:rsidP="00550060">
      <w:pPr>
        <w:spacing w:line="240" w:lineRule="exact"/>
        <w:ind w:left="142" w:right="140"/>
        <w:rPr>
          <w:rFonts w:asciiTheme="majorHAnsi" w:hAnsiTheme="majorHAnsi" w:cstheme="majorHAnsi"/>
          <w:color w:val="000000"/>
          <w:spacing w:val="-9"/>
          <w:sz w:val="22"/>
          <w:szCs w:val="22"/>
        </w:rPr>
      </w:pPr>
    </w:p>
    <w:p w14:paraId="00CB0F36" w14:textId="77777777" w:rsidR="00550060" w:rsidRPr="00797E2F" w:rsidRDefault="00550060" w:rsidP="00550060">
      <w:pPr>
        <w:spacing w:line="240" w:lineRule="exact"/>
        <w:ind w:left="142" w:right="140"/>
        <w:rPr>
          <w:rFonts w:asciiTheme="majorHAnsi" w:hAnsiTheme="majorHAnsi" w:cstheme="majorHAnsi"/>
          <w:color w:val="000000"/>
          <w:spacing w:val="-9"/>
          <w:sz w:val="22"/>
          <w:szCs w:val="22"/>
        </w:rPr>
      </w:pPr>
    </w:p>
    <w:p w14:paraId="091344FD" w14:textId="77777777" w:rsidR="00550060" w:rsidRPr="00797E2F" w:rsidRDefault="00550060" w:rsidP="00550060">
      <w:pPr>
        <w:ind w:left="142" w:right="140"/>
        <w:rPr>
          <w:rFonts w:asciiTheme="majorHAnsi" w:hAnsiTheme="majorHAnsi" w:cstheme="majorHAnsi"/>
          <w:color w:val="000000"/>
          <w:spacing w:val="-9"/>
          <w:sz w:val="22"/>
          <w:szCs w:val="22"/>
        </w:rPr>
      </w:pPr>
      <w:r w:rsidRPr="00797E2F">
        <w:rPr>
          <w:rFonts w:asciiTheme="majorHAnsi" w:hAnsiTheme="majorHAnsi" w:cstheme="majorHAnsi"/>
          <w:noProof/>
          <w:sz w:val="22"/>
          <w:szCs w:val="22"/>
          <w:lang w:eastAsia="pt-BR"/>
        </w:rPr>
        <w:drawing>
          <wp:anchor distT="0" distB="0" distL="114300" distR="114300" simplePos="0" relativeHeight="251661312" behindDoc="1" locked="0" layoutInCell="1" allowOverlap="1" wp14:anchorId="65596078" wp14:editId="30D6D4D4">
            <wp:simplePos x="0" y="0"/>
            <wp:positionH relativeFrom="margin">
              <wp:align>left</wp:align>
            </wp:positionH>
            <wp:positionV relativeFrom="paragraph">
              <wp:posOffset>19465</wp:posOffset>
            </wp:positionV>
            <wp:extent cx="841248" cy="483657"/>
            <wp:effectExtent l="0" t="0" r="0" b="0"/>
            <wp:wrapNone/>
            <wp:docPr id="1" name="Imagem 1" descr="Se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ta&#10;&#10;Descrição gerada automaticament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41248" cy="483657"/>
                    </a:xfrm>
                    <a:prstGeom prst="rect">
                      <a:avLst/>
                    </a:prstGeom>
                  </pic:spPr>
                </pic:pic>
              </a:graphicData>
            </a:graphic>
            <wp14:sizeRelH relativeFrom="margin">
              <wp14:pctWidth>0</wp14:pctWidth>
            </wp14:sizeRelH>
            <wp14:sizeRelV relativeFrom="margin">
              <wp14:pctHeight>0</wp14:pctHeight>
            </wp14:sizeRelV>
          </wp:anchor>
        </w:drawing>
      </w:r>
    </w:p>
    <w:p w14:paraId="434A647E" w14:textId="77777777" w:rsidR="00550060" w:rsidRPr="00797E2F" w:rsidRDefault="00550060" w:rsidP="00550060">
      <w:pPr>
        <w:ind w:left="142" w:right="140" w:firstLine="566"/>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                       ______________________________________________________________________</w:t>
      </w:r>
    </w:p>
    <w:p w14:paraId="17FE1F2A" w14:textId="77777777" w:rsidR="00550060" w:rsidRPr="00797E2F" w:rsidRDefault="00550060" w:rsidP="00550060">
      <w:pPr>
        <w:ind w:left="142" w:right="140" w:firstLine="708"/>
        <w:rPr>
          <w:rFonts w:asciiTheme="majorHAnsi" w:hAnsiTheme="majorHAnsi" w:cstheme="majorHAnsi"/>
          <w:b/>
          <w:color w:val="000000"/>
          <w:spacing w:val="-9"/>
          <w:sz w:val="22"/>
          <w:szCs w:val="22"/>
        </w:rPr>
      </w:pPr>
      <w:r w:rsidRPr="00797E2F">
        <w:rPr>
          <w:rFonts w:asciiTheme="majorHAnsi" w:hAnsiTheme="majorHAnsi" w:cstheme="majorHAnsi"/>
          <w:b/>
          <w:color w:val="000000"/>
          <w:spacing w:val="-9"/>
          <w:sz w:val="22"/>
          <w:szCs w:val="22"/>
        </w:rPr>
        <w:t xml:space="preserve">                    EMITENTE  </w:t>
      </w:r>
    </w:p>
    <w:p w14:paraId="0AFE40EA"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570CFC64"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44F07001" w14:textId="77777777" w:rsidR="00984EBE" w:rsidRPr="00797E2F" w:rsidRDefault="00984EBE" w:rsidP="00550060">
      <w:pPr>
        <w:spacing w:line="240" w:lineRule="exact"/>
        <w:ind w:left="142" w:right="140"/>
        <w:jc w:val="both"/>
        <w:rPr>
          <w:rFonts w:asciiTheme="majorHAnsi" w:hAnsiTheme="majorHAnsi" w:cstheme="majorHAnsi"/>
          <w:color w:val="000000"/>
          <w:spacing w:val="-9"/>
          <w:sz w:val="22"/>
          <w:szCs w:val="22"/>
        </w:rPr>
      </w:pPr>
    </w:p>
    <w:p w14:paraId="283B68B0" w14:textId="77777777" w:rsidR="00550060" w:rsidRPr="00797E2F" w:rsidRDefault="00550060" w:rsidP="00C23946">
      <w:pPr>
        <w:spacing w:line="240" w:lineRule="exact"/>
        <w:ind w:right="140"/>
        <w:jc w:val="both"/>
        <w:rPr>
          <w:rFonts w:asciiTheme="majorHAnsi" w:hAnsiTheme="majorHAnsi" w:cstheme="majorHAnsi"/>
          <w:color w:val="000000"/>
          <w:spacing w:val="-9"/>
          <w:sz w:val="22"/>
          <w:szCs w:val="22"/>
        </w:rPr>
      </w:pPr>
    </w:p>
    <w:tbl>
      <w:tblPr>
        <w:tblStyle w:val="Tabelacomgrade"/>
        <w:tblW w:w="10773" w:type="dxa"/>
        <w:tblInd w:w="-5" w:type="dxa"/>
        <w:tblLook w:val="04A0" w:firstRow="1" w:lastRow="0" w:firstColumn="1" w:lastColumn="0" w:noHBand="0" w:noVBand="1"/>
      </w:tblPr>
      <w:tblGrid>
        <w:gridCol w:w="10773"/>
      </w:tblGrid>
      <w:tr w:rsidR="00550060" w:rsidRPr="00797E2F" w14:paraId="52F15C1F" w14:textId="77777777" w:rsidTr="00C23946">
        <w:trPr>
          <w:trHeight w:val="251"/>
        </w:trPr>
        <w:tc>
          <w:tcPr>
            <w:tcW w:w="10773" w:type="dxa"/>
            <w:shd w:val="clear" w:color="auto" w:fill="0D0D0D" w:themeFill="text1" w:themeFillTint="F2"/>
          </w:tcPr>
          <w:p w14:paraId="0A2BF20C" w14:textId="77777777" w:rsidR="00550060" w:rsidRPr="00797E2F" w:rsidRDefault="00550060" w:rsidP="00C23946">
            <w:pPr>
              <w:spacing w:line="240" w:lineRule="exact"/>
              <w:ind w:right="140"/>
              <w:jc w:val="both"/>
              <w:rPr>
                <w:rFonts w:asciiTheme="majorHAnsi" w:hAnsiTheme="majorHAnsi" w:cstheme="majorHAnsi"/>
                <w:b/>
                <w:color w:val="FFFFFF" w:themeColor="background1"/>
                <w:spacing w:val="-9"/>
              </w:rPr>
            </w:pPr>
            <w:r w:rsidRPr="00797E2F">
              <w:rPr>
                <w:rFonts w:asciiTheme="majorHAnsi" w:hAnsiTheme="majorHAnsi" w:cstheme="majorHAnsi"/>
                <w:b/>
                <w:color w:val="FFFFFF" w:themeColor="background1"/>
                <w:spacing w:val="-9"/>
              </w:rPr>
              <w:t>Declaração se Analfabeto ou Impedido de Assinar</w:t>
            </w:r>
          </w:p>
        </w:tc>
      </w:tr>
    </w:tbl>
    <w:p w14:paraId="10680015" w14:textId="77777777" w:rsidR="00550060" w:rsidRPr="00797E2F" w:rsidRDefault="00550060" w:rsidP="00C23946">
      <w:pPr>
        <w:spacing w:line="240" w:lineRule="exact"/>
        <w:ind w:right="140"/>
        <w:jc w:val="both"/>
        <w:rPr>
          <w:rFonts w:asciiTheme="majorHAnsi" w:hAnsiTheme="majorHAnsi" w:cstheme="majorHAnsi"/>
          <w:color w:val="000000"/>
          <w:spacing w:val="-9"/>
          <w:sz w:val="22"/>
          <w:szCs w:val="22"/>
        </w:rPr>
      </w:pPr>
    </w:p>
    <w:p w14:paraId="00D7F1E9" w14:textId="77777777" w:rsidR="00550060" w:rsidRPr="00797E2F" w:rsidRDefault="00550060" w:rsidP="00C23946">
      <w:pPr>
        <w:spacing w:line="240" w:lineRule="exact"/>
        <w:ind w:right="140"/>
        <w:jc w:val="both"/>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Declaro que ouvi atentamente a leitura desta CCB, na presença das testemunhas abaixo, tendo compreendido seu conteúdo e estando ciente das condições e obrigações que assumi na presente operação. </w:t>
      </w:r>
    </w:p>
    <w:p w14:paraId="776827AC" w14:textId="77777777" w:rsidR="00550060" w:rsidRPr="00797E2F" w:rsidRDefault="00550060" w:rsidP="00C23946">
      <w:pPr>
        <w:spacing w:line="240" w:lineRule="exact"/>
        <w:ind w:right="140"/>
        <w:jc w:val="both"/>
        <w:rPr>
          <w:rFonts w:asciiTheme="majorHAnsi" w:hAnsiTheme="majorHAnsi" w:cstheme="majorHAnsi"/>
          <w:color w:val="000000"/>
          <w:spacing w:val="-9"/>
          <w:sz w:val="22"/>
          <w:szCs w:val="22"/>
        </w:rPr>
      </w:pPr>
    </w:p>
    <w:p w14:paraId="71C6DBE2" w14:textId="77777777" w:rsidR="00550060" w:rsidRPr="00797E2F" w:rsidRDefault="00550060" w:rsidP="00C23946">
      <w:pPr>
        <w:spacing w:line="240" w:lineRule="exact"/>
        <w:ind w:right="140"/>
        <w:rPr>
          <w:rFonts w:asciiTheme="majorHAnsi" w:hAnsiTheme="majorHAnsi" w:cstheme="majorHAnsi"/>
          <w:color w:val="000000"/>
          <w:spacing w:val="-9"/>
          <w:sz w:val="22"/>
          <w:szCs w:val="22"/>
        </w:rPr>
      </w:pPr>
    </w:p>
    <w:p w14:paraId="74EE4FC7" w14:textId="77777777" w:rsidR="00550060" w:rsidRPr="00797E2F" w:rsidRDefault="00550060" w:rsidP="00C23946">
      <w:pPr>
        <w:spacing w:line="240" w:lineRule="exact"/>
        <w:ind w:right="140"/>
        <w:rPr>
          <w:rFonts w:asciiTheme="majorHAnsi" w:hAnsiTheme="majorHAnsi" w:cstheme="majorHAnsi"/>
          <w:color w:val="000000"/>
          <w:spacing w:val="-9"/>
          <w:sz w:val="22"/>
          <w:szCs w:val="22"/>
        </w:rPr>
      </w:pPr>
    </w:p>
    <w:p w14:paraId="75778E09" w14:textId="379EABCA" w:rsidR="00550060" w:rsidRPr="00797E2F" w:rsidRDefault="00550060" w:rsidP="00C23946">
      <w:pPr>
        <w:spacing w:line="240" w:lineRule="exact"/>
        <w:jc w:val="both"/>
        <w:rPr>
          <w:rFonts w:asciiTheme="majorHAnsi" w:hAnsiTheme="majorHAnsi" w:cstheme="majorHAnsi"/>
          <w:color w:val="000000"/>
          <w:spacing w:val="-9"/>
          <w:sz w:val="22"/>
          <w:szCs w:val="22"/>
        </w:rPr>
      </w:pPr>
      <w:r w:rsidRPr="00797E2F">
        <w:rPr>
          <w:rFonts w:asciiTheme="majorHAnsi" w:hAnsiTheme="majorHAnsi" w:cstheme="majorHAnsi"/>
          <w:noProof/>
          <w:color w:val="000000"/>
          <w:spacing w:val="-9"/>
          <w:sz w:val="22"/>
          <w:szCs w:val="22"/>
        </w:rPr>
        <mc:AlternateContent>
          <mc:Choice Requires="wps">
            <w:drawing>
              <wp:anchor distT="0" distB="0" distL="114300" distR="114300" simplePos="0" relativeHeight="251662336" behindDoc="0" locked="0" layoutInCell="1" allowOverlap="1" wp14:anchorId="3CAF9ECF" wp14:editId="699F1A71">
                <wp:simplePos x="0" y="0"/>
                <wp:positionH relativeFrom="column">
                  <wp:posOffset>5444836</wp:posOffset>
                </wp:positionH>
                <wp:positionV relativeFrom="paragraph">
                  <wp:posOffset>13104</wp:posOffset>
                </wp:positionV>
                <wp:extent cx="1488844" cy="955170"/>
                <wp:effectExtent l="0" t="0" r="16510" b="16510"/>
                <wp:wrapNone/>
                <wp:docPr id="4" name="Caixa de Texto 4"/>
                <wp:cNvGraphicFramePr/>
                <a:graphic xmlns:a="http://schemas.openxmlformats.org/drawingml/2006/main">
                  <a:graphicData uri="http://schemas.microsoft.com/office/word/2010/wordprocessingShape">
                    <wps:wsp>
                      <wps:cNvSpPr txBox="1"/>
                      <wps:spPr>
                        <a:xfrm>
                          <a:off x="0" y="0"/>
                          <a:ext cx="1488844" cy="955170"/>
                        </a:xfrm>
                        <a:prstGeom prst="rect">
                          <a:avLst/>
                        </a:prstGeom>
                        <a:solidFill>
                          <a:schemeClr val="lt1"/>
                        </a:solidFill>
                        <a:ln w="6350">
                          <a:solidFill>
                            <a:prstClr val="black"/>
                          </a:solidFill>
                        </a:ln>
                      </wps:spPr>
                      <wps:txbx>
                        <w:txbxContent>
                          <w:p w14:paraId="3558CD28" w14:textId="77777777" w:rsidR="00550060" w:rsidRDefault="00550060" w:rsidP="00FE618D">
                            <w:pPr>
                              <w:ind w:right="-43"/>
                              <w:jc w:val="center"/>
                            </w:pPr>
                            <w:r>
                              <w:t>Polegar do Emitente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CAF9ECF" id="_x0000_t202" coordsize="21600,21600" o:spt="202" path="m,l,21600r21600,l21600,xe">
                <v:stroke joinstyle="miter"/>
                <v:path gradientshapeok="t" o:connecttype="rect"/>
              </v:shapetype>
              <v:shape id="Caixa de Texto 4" o:spid="_x0000_s1026" type="#_x0000_t202" style="position:absolute;left:0;text-align:left;margin-left:428.75pt;margin-top:1.05pt;width:117.25pt;height:75.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" fillcolor="white [3201]" strokeweight=".5pt">
                <v:textbox>
                  <w:txbxContent>
                    <w:p w14:paraId="3558CD28" w14:textId="77777777" w:rsidR="00550060" w:rsidRDefault="00550060" w:rsidP="00FE618D">
                      <w:pPr>
                        <w:ind w:right="-43"/>
                        <w:jc w:val="center"/>
                      </w:pPr>
                      <w:r>
                        <w:t>Polegar do Emitente</w:t>
                      </w:r>
                    </w:p>
                  </w:txbxContent>
                </v:textbox>
              </v:shape>
            </w:pict>
          </mc:Fallback>
        </mc:AlternateContent>
      </w:r>
      <w:r w:rsidRPr="00797E2F">
        <w:rPr>
          <w:rFonts w:asciiTheme="majorHAnsi" w:hAnsiTheme="majorHAnsi" w:cstheme="majorHAnsi"/>
          <w:color w:val="000000"/>
          <w:spacing w:val="-9"/>
          <w:sz w:val="22"/>
          <w:szCs w:val="22"/>
        </w:rPr>
        <w:t xml:space="preserve">A rogo do(a) </w:t>
      </w:r>
      <w:r w:rsidRPr="00797E2F">
        <w:rPr>
          <w:rFonts w:asciiTheme="majorHAnsi" w:hAnsiTheme="majorHAnsi" w:cstheme="majorHAnsi"/>
          <w:b/>
          <w:color w:val="000000"/>
          <w:spacing w:val="-9"/>
          <w:sz w:val="22"/>
          <w:szCs w:val="22"/>
        </w:rPr>
        <w:t>Emitente</w:t>
      </w:r>
      <w:r w:rsidRPr="00797E2F">
        <w:rPr>
          <w:rFonts w:asciiTheme="majorHAnsi" w:hAnsiTheme="majorHAnsi" w:cstheme="majorHAnsi"/>
          <w:color w:val="000000"/>
          <w:spacing w:val="-9"/>
          <w:sz w:val="22"/>
          <w:szCs w:val="22"/>
        </w:rPr>
        <w:t xml:space="preserve">, assina o rogado:  _______________________________________________         </w:t>
      </w:r>
    </w:p>
    <w:p w14:paraId="0690DC25" w14:textId="2EF26948" w:rsidR="00550060" w:rsidRPr="00797E2F" w:rsidRDefault="00550060" w:rsidP="00C23946">
      <w:pPr>
        <w:spacing w:line="240" w:lineRule="exact"/>
        <w:jc w:val="both"/>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Nome: </w:t>
      </w:r>
    </w:p>
    <w:p w14:paraId="7E5A2811" w14:textId="2CF710A8" w:rsidR="00550060" w:rsidRPr="00797E2F" w:rsidRDefault="00C23946" w:rsidP="00C23946">
      <w:pPr>
        <w:spacing w:line="240" w:lineRule="exact"/>
        <w:jc w:val="both"/>
        <w:rPr>
          <w:rFonts w:asciiTheme="majorHAnsi" w:hAnsiTheme="majorHAnsi" w:cstheme="majorHAnsi"/>
          <w:color w:val="000000"/>
          <w:spacing w:val="-9"/>
          <w:sz w:val="22"/>
          <w:szCs w:val="22"/>
        </w:rPr>
      </w:pPr>
      <w:r>
        <w:rPr>
          <w:rFonts w:asciiTheme="majorHAnsi" w:hAnsiTheme="majorHAnsi" w:cstheme="majorHAnsi"/>
          <w:color w:val="000000"/>
          <w:spacing w:val="-9"/>
          <w:sz w:val="22"/>
          <w:szCs w:val="22"/>
        </w:rPr>
        <w:t>C</w:t>
      </w:r>
      <w:r w:rsidR="00550060" w:rsidRPr="00797E2F">
        <w:rPr>
          <w:rFonts w:asciiTheme="majorHAnsi" w:hAnsiTheme="majorHAnsi" w:cstheme="majorHAnsi"/>
          <w:color w:val="000000"/>
          <w:spacing w:val="-9"/>
          <w:sz w:val="22"/>
          <w:szCs w:val="22"/>
        </w:rPr>
        <w:t>PF:</w:t>
      </w:r>
    </w:p>
    <w:p w14:paraId="63C00FF5" w14:textId="77777777" w:rsidR="00550060" w:rsidRPr="00797E2F" w:rsidRDefault="00550060" w:rsidP="00550060">
      <w:pPr>
        <w:spacing w:line="240" w:lineRule="exact"/>
        <w:jc w:val="both"/>
        <w:rPr>
          <w:rFonts w:asciiTheme="majorHAnsi" w:hAnsiTheme="majorHAnsi" w:cstheme="majorHAnsi"/>
          <w:color w:val="000000"/>
          <w:spacing w:val="-9"/>
          <w:sz w:val="22"/>
          <w:szCs w:val="22"/>
        </w:rPr>
      </w:pPr>
    </w:p>
    <w:p w14:paraId="5A31068A"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25D4C27D"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6E35ED87"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25E6561F" w14:textId="77777777" w:rsidR="00550060" w:rsidRPr="00C23946" w:rsidRDefault="00550060" w:rsidP="00550060">
      <w:pPr>
        <w:spacing w:line="240" w:lineRule="exact"/>
        <w:ind w:left="142" w:right="140"/>
        <w:jc w:val="both"/>
        <w:rPr>
          <w:rFonts w:asciiTheme="majorHAnsi" w:hAnsiTheme="majorHAnsi" w:cstheme="majorHAnsi"/>
          <w:b/>
          <w:bCs/>
          <w:color w:val="000000"/>
          <w:spacing w:val="-9"/>
          <w:sz w:val="22"/>
          <w:szCs w:val="22"/>
        </w:rPr>
      </w:pPr>
      <w:r w:rsidRPr="00C23946">
        <w:rPr>
          <w:rFonts w:asciiTheme="majorHAnsi" w:hAnsiTheme="majorHAnsi" w:cstheme="majorHAnsi"/>
          <w:b/>
          <w:bCs/>
          <w:color w:val="000000"/>
          <w:spacing w:val="-9"/>
          <w:sz w:val="22"/>
          <w:szCs w:val="22"/>
        </w:rPr>
        <w:t>Testemunhas:</w:t>
      </w:r>
    </w:p>
    <w:p w14:paraId="1082A354"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 </w:t>
      </w:r>
    </w:p>
    <w:p w14:paraId="7EC08C9A" w14:textId="09A47DB5"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tbl>
      <w:tblPr>
        <w:tblStyle w:val="Tabelacomgrade"/>
        <w:tblW w:w="8221" w:type="dxa"/>
        <w:tblInd w:w="142" w:type="dxa"/>
        <w:tblLook w:val="04A0" w:firstRow="1" w:lastRow="0" w:firstColumn="1" w:lastColumn="0" w:noHBand="0" w:noVBand="1"/>
      </w:tblPr>
      <w:tblGrid>
        <w:gridCol w:w="3969"/>
        <w:gridCol w:w="297"/>
        <w:gridCol w:w="193"/>
        <w:gridCol w:w="3762"/>
      </w:tblGrid>
      <w:tr w:rsidR="00550060" w:rsidRPr="00797E2F" w14:paraId="6FCCA026" w14:textId="77777777" w:rsidTr="004D3526">
        <w:trPr>
          <w:trHeight w:val="160"/>
        </w:trPr>
        <w:tc>
          <w:tcPr>
            <w:tcW w:w="3969" w:type="dxa"/>
            <w:tcBorders>
              <w:top w:val="nil"/>
              <w:left w:val="nil"/>
              <w:bottom w:val="single" w:sz="4" w:space="0" w:color="000000" w:themeColor="text1"/>
              <w:right w:val="nil"/>
            </w:tcBorders>
          </w:tcPr>
          <w:p w14:paraId="3BDEEDE6" w14:textId="77777777" w:rsidR="00550060" w:rsidRPr="00797E2F" w:rsidRDefault="00550060" w:rsidP="00C70964">
            <w:pPr>
              <w:spacing w:line="240" w:lineRule="exact"/>
              <w:ind w:left="142" w:right="140"/>
              <w:jc w:val="both"/>
              <w:rPr>
                <w:rFonts w:asciiTheme="majorHAnsi" w:hAnsiTheme="majorHAnsi" w:cstheme="majorHAnsi"/>
                <w:color w:val="000000"/>
                <w:spacing w:val="-9"/>
              </w:rPr>
            </w:pPr>
          </w:p>
        </w:tc>
        <w:tc>
          <w:tcPr>
            <w:tcW w:w="490" w:type="dxa"/>
            <w:gridSpan w:val="2"/>
            <w:tcBorders>
              <w:top w:val="nil"/>
              <w:left w:val="nil"/>
              <w:bottom w:val="nil"/>
              <w:right w:val="nil"/>
            </w:tcBorders>
          </w:tcPr>
          <w:p w14:paraId="7259776E" w14:textId="77777777" w:rsidR="00550060" w:rsidRPr="00797E2F" w:rsidRDefault="00550060" w:rsidP="00C70964">
            <w:pPr>
              <w:spacing w:line="240" w:lineRule="exact"/>
              <w:ind w:right="140"/>
              <w:jc w:val="both"/>
              <w:rPr>
                <w:rFonts w:asciiTheme="majorHAnsi" w:hAnsiTheme="majorHAnsi" w:cstheme="majorHAnsi"/>
                <w:color w:val="000000"/>
                <w:spacing w:val="-9"/>
              </w:rPr>
            </w:pPr>
            <w:r w:rsidRPr="00797E2F">
              <w:rPr>
                <w:rFonts w:asciiTheme="majorHAnsi" w:hAnsiTheme="majorHAnsi" w:cstheme="majorHAnsi"/>
                <w:color w:val="000000"/>
                <w:spacing w:val="-9"/>
              </w:rPr>
              <w:t xml:space="preserve">                  </w:t>
            </w:r>
          </w:p>
        </w:tc>
        <w:tc>
          <w:tcPr>
            <w:tcW w:w="3762" w:type="dxa"/>
            <w:tcBorders>
              <w:top w:val="nil"/>
              <w:left w:val="nil"/>
              <w:bottom w:val="single" w:sz="4" w:space="0" w:color="000000" w:themeColor="text1"/>
              <w:right w:val="nil"/>
            </w:tcBorders>
          </w:tcPr>
          <w:p w14:paraId="6D479FDC" w14:textId="77777777" w:rsidR="00550060" w:rsidRPr="00797E2F" w:rsidRDefault="00550060" w:rsidP="00C70964">
            <w:pPr>
              <w:spacing w:line="240" w:lineRule="exact"/>
              <w:ind w:left="142" w:right="140"/>
              <w:jc w:val="both"/>
              <w:rPr>
                <w:rFonts w:asciiTheme="majorHAnsi" w:hAnsiTheme="majorHAnsi" w:cstheme="majorHAnsi"/>
                <w:color w:val="000000"/>
                <w:spacing w:val="-9"/>
              </w:rPr>
            </w:pPr>
          </w:p>
        </w:tc>
      </w:tr>
      <w:tr w:rsidR="00550060" w:rsidRPr="00797E2F" w14:paraId="5926D13A" w14:textId="77777777" w:rsidTr="004D3526">
        <w:trPr>
          <w:trHeight w:val="160"/>
        </w:trPr>
        <w:tc>
          <w:tcPr>
            <w:tcW w:w="3969" w:type="dxa"/>
            <w:tcBorders>
              <w:top w:val="single" w:sz="4" w:space="0" w:color="000000" w:themeColor="text1"/>
              <w:left w:val="nil"/>
              <w:bottom w:val="nil"/>
              <w:right w:val="nil"/>
            </w:tcBorders>
          </w:tcPr>
          <w:p w14:paraId="1828BAEF" w14:textId="77777777" w:rsidR="00550060" w:rsidRPr="00797E2F" w:rsidRDefault="00550060" w:rsidP="00C70964">
            <w:pPr>
              <w:spacing w:line="240" w:lineRule="exact"/>
              <w:ind w:right="140"/>
              <w:rPr>
                <w:rFonts w:asciiTheme="majorHAnsi" w:hAnsiTheme="majorHAnsi" w:cstheme="majorHAnsi"/>
                <w:color w:val="000000"/>
                <w:spacing w:val="-9"/>
              </w:rPr>
            </w:pPr>
            <w:r w:rsidRPr="00797E2F">
              <w:rPr>
                <w:rFonts w:asciiTheme="majorHAnsi" w:hAnsiTheme="majorHAnsi" w:cstheme="majorHAnsi"/>
                <w:color w:val="000000"/>
                <w:spacing w:val="-9"/>
              </w:rPr>
              <w:t>Nome:</w:t>
            </w:r>
          </w:p>
        </w:tc>
        <w:tc>
          <w:tcPr>
            <w:tcW w:w="297" w:type="dxa"/>
            <w:tcBorders>
              <w:top w:val="nil"/>
              <w:left w:val="nil"/>
              <w:bottom w:val="nil"/>
              <w:right w:val="nil"/>
            </w:tcBorders>
          </w:tcPr>
          <w:p w14:paraId="6D98104E" w14:textId="77777777" w:rsidR="00550060" w:rsidRPr="00797E2F" w:rsidRDefault="00550060" w:rsidP="00C70964">
            <w:pPr>
              <w:spacing w:line="240" w:lineRule="exact"/>
              <w:ind w:left="142" w:right="140"/>
              <w:rPr>
                <w:rFonts w:asciiTheme="majorHAnsi" w:hAnsiTheme="majorHAnsi" w:cstheme="majorHAnsi"/>
                <w:color w:val="000000"/>
                <w:spacing w:val="-9"/>
              </w:rPr>
            </w:pPr>
          </w:p>
        </w:tc>
        <w:tc>
          <w:tcPr>
            <w:tcW w:w="3955" w:type="dxa"/>
            <w:gridSpan w:val="2"/>
            <w:tcBorders>
              <w:top w:val="single" w:sz="4" w:space="0" w:color="000000" w:themeColor="text1"/>
              <w:left w:val="nil"/>
              <w:bottom w:val="nil"/>
              <w:right w:val="nil"/>
            </w:tcBorders>
          </w:tcPr>
          <w:p w14:paraId="7DB663FD" w14:textId="77777777" w:rsidR="00550060" w:rsidRPr="00797E2F" w:rsidRDefault="00550060" w:rsidP="00C70964">
            <w:pPr>
              <w:spacing w:line="240" w:lineRule="exact"/>
              <w:ind w:left="142" w:right="140" w:hanging="106"/>
              <w:rPr>
                <w:rFonts w:asciiTheme="majorHAnsi" w:hAnsiTheme="majorHAnsi" w:cstheme="majorHAnsi"/>
                <w:color w:val="000000"/>
                <w:spacing w:val="-9"/>
              </w:rPr>
            </w:pPr>
            <w:r w:rsidRPr="00797E2F">
              <w:rPr>
                <w:rFonts w:asciiTheme="majorHAnsi" w:hAnsiTheme="majorHAnsi" w:cstheme="majorHAnsi"/>
                <w:color w:val="000000"/>
                <w:spacing w:val="-9"/>
              </w:rPr>
              <w:t>Nome:</w:t>
            </w:r>
          </w:p>
        </w:tc>
      </w:tr>
    </w:tbl>
    <w:p w14:paraId="3877C1FA" w14:textId="2EE2BDBB" w:rsidR="00550060" w:rsidRPr="00797E2F" w:rsidRDefault="00550060" w:rsidP="00550060">
      <w:pPr>
        <w:ind w:right="-2"/>
        <w:rPr>
          <w:rFonts w:asciiTheme="majorHAnsi" w:hAnsiTheme="majorHAnsi" w:cstheme="majorHAnsi"/>
          <w:sz w:val="22"/>
          <w:szCs w:val="22"/>
        </w:rPr>
      </w:pPr>
    </w:p>
    <w:sectPr w:rsidR="00550060" w:rsidRPr="00797E2F" w:rsidSect="0053441E">
      <w:footerReference w:type="default" r:id="rId16"/>
      <w:pgSz w:w="11906" w:h="16838"/>
      <w:pgMar w:top="-284" w:right="282" w:bottom="709" w:left="720" w:header="708" w:footer="6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BA7F0" w14:textId="77777777" w:rsidR="0083699C" w:rsidRDefault="0083699C" w:rsidP="00614972">
      <w:r>
        <w:separator/>
      </w:r>
    </w:p>
  </w:endnote>
  <w:endnote w:type="continuationSeparator" w:id="0">
    <w:p w14:paraId="13363E22" w14:textId="77777777" w:rsidR="0083699C" w:rsidRDefault="0083699C" w:rsidP="0061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oppins">
    <w:charset w:val="00"/>
    <w:family w:val="auto"/>
    <w:pitch w:val="variable"/>
    <w:sig w:usb0="00008007" w:usb1="00000000" w:usb2="00000000" w:usb3="00000000" w:csb0="00000093" w:csb1="00000000"/>
  </w:font>
  <w:font w:name="Poppins SemiBold">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26300" w14:textId="77777777" w:rsidR="00345FB2" w:rsidRDefault="00494199" w:rsidP="00F05017">
    <w:pPr>
      <w:pStyle w:val="Rodap"/>
      <w:rPr>
        <w:b/>
        <w:bCs/>
        <w:sz w:val="16"/>
        <w:szCs w:val="16"/>
      </w:rPr>
    </w:pPr>
    <w:r w:rsidRPr="00034AB8">
      <w:rPr>
        <w:b/>
        <w:bCs/>
        <w:sz w:val="16"/>
        <w:szCs w:val="16"/>
      </w:rPr>
      <w:t xml:space="preserve">Cédula de Crédito Bancário </w:t>
    </w:r>
    <w:r w:rsidR="00034AB8" w:rsidRPr="00034AB8">
      <w:rPr>
        <w:b/>
        <w:bCs/>
        <w:sz w:val="16"/>
        <w:szCs w:val="16"/>
      </w:rPr>
      <w:t>–</w:t>
    </w:r>
    <w:r w:rsidR="00051113">
      <w:rPr>
        <w:b/>
        <w:bCs/>
        <w:sz w:val="16"/>
        <w:szCs w:val="16"/>
      </w:rPr>
      <w:t xml:space="preserve"> Consignado</w:t>
    </w:r>
    <w:r w:rsidR="00846CAD">
      <w:rPr>
        <w:b/>
        <w:bCs/>
        <w:sz w:val="16"/>
        <w:szCs w:val="16"/>
      </w:rPr>
      <w:t xml:space="preserve"> Público</w:t>
    </w:r>
  </w:p>
  <w:p w14:paraId="5ABA08AD" w14:textId="148E8E3D" w:rsidR="00614972" w:rsidRPr="00F05017" w:rsidRDefault="00345FB2" w:rsidP="00F05017">
    <w:pPr>
      <w:pStyle w:val="Rodap"/>
    </w:pPr>
    <w:r>
      <w:rPr>
        <w:b/>
        <w:bCs/>
        <w:sz w:val="16"/>
        <w:szCs w:val="16"/>
      </w:rPr>
      <w:t>Cartão Consignado de Benefícios</w:t>
    </w:r>
    <w:r w:rsidR="007134AE">
      <w:rPr>
        <w:b/>
        <w:bCs/>
        <w:sz w:val="16"/>
        <w:szCs w:val="16"/>
      </w:rPr>
      <w:t xml:space="preserve"> - Saque</w:t>
    </w:r>
    <w:r w:rsidR="00034AB8">
      <w:rPr>
        <w:sz w:val="16"/>
        <w:szCs w:val="16"/>
      </w:rPr>
      <w:tab/>
    </w:r>
    <w:r w:rsidR="00034AB8">
      <w:rPr>
        <w:sz w:val="16"/>
        <w:szCs w:val="16"/>
      </w:rPr>
      <w:tab/>
    </w:r>
    <w:r w:rsidR="00034AB8">
      <w:rPr>
        <w:sz w:val="16"/>
        <w:szCs w:val="16"/>
      </w:rPr>
      <w:tab/>
    </w:r>
    <w:sdt>
      <w:sdtPr>
        <w:rPr>
          <w:sz w:val="16"/>
          <w:szCs w:val="16"/>
        </w:rPr>
        <w:id w:val="-1769616900"/>
        <w:docPartObj>
          <w:docPartGallery w:val="Page Numbers (Top of Page)"/>
          <w:docPartUnique/>
        </w:docPartObj>
      </w:sdtPr>
      <w:sdtEndPr/>
      <w:sdtContent>
        <w:r w:rsidR="00F05017" w:rsidRPr="007B273F">
          <w:rPr>
            <w:sz w:val="16"/>
            <w:szCs w:val="16"/>
          </w:rPr>
          <w:t xml:space="preserve">Página </w:t>
        </w:r>
        <w:r w:rsidR="00F05017" w:rsidRPr="007B273F">
          <w:rPr>
            <w:b/>
            <w:bCs/>
            <w:sz w:val="16"/>
            <w:szCs w:val="16"/>
          </w:rPr>
          <w:fldChar w:fldCharType="begin"/>
        </w:r>
        <w:r w:rsidR="00F05017" w:rsidRPr="007B273F">
          <w:rPr>
            <w:b/>
            <w:bCs/>
            <w:sz w:val="16"/>
            <w:szCs w:val="16"/>
          </w:rPr>
          <w:instrText>PAGE</w:instrText>
        </w:r>
        <w:r w:rsidR="00F05017" w:rsidRPr="007B273F">
          <w:rPr>
            <w:b/>
            <w:bCs/>
            <w:sz w:val="16"/>
            <w:szCs w:val="16"/>
          </w:rPr>
          <w:fldChar w:fldCharType="separate"/>
        </w:r>
        <w:r w:rsidR="00F05017">
          <w:rPr>
            <w:b/>
            <w:bCs/>
            <w:sz w:val="16"/>
            <w:szCs w:val="16"/>
          </w:rPr>
          <w:t>1</w:t>
        </w:r>
        <w:r w:rsidR="00F05017" w:rsidRPr="007B273F">
          <w:rPr>
            <w:b/>
            <w:bCs/>
            <w:sz w:val="16"/>
            <w:szCs w:val="16"/>
          </w:rPr>
          <w:fldChar w:fldCharType="end"/>
        </w:r>
        <w:r w:rsidR="00F05017" w:rsidRPr="007B273F">
          <w:rPr>
            <w:sz w:val="16"/>
            <w:szCs w:val="16"/>
          </w:rPr>
          <w:t xml:space="preserve"> de </w:t>
        </w:r>
        <w:r w:rsidR="00F05017" w:rsidRPr="007B273F">
          <w:rPr>
            <w:b/>
            <w:bCs/>
            <w:sz w:val="16"/>
            <w:szCs w:val="16"/>
          </w:rPr>
          <w:fldChar w:fldCharType="begin"/>
        </w:r>
        <w:r w:rsidR="00F05017" w:rsidRPr="007B273F">
          <w:rPr>
            <w:b/>
            <w:bCs/>
            <w:sz w:val="16"/>
            <w:szCs w:val="16"/>
          </w:rPr>
          <w:instrText>NUMPAGES</w:instrText>
        </w:r>
        <w:r w:rsidR="00F05017" w:rsidRPr="007B273F">
          <w:rPr>
            <w:b/>
            <w:bCs/>
            <w:sz w:val="16"/>
            <w:szCs w:val="16"/>
          </w:rPr>
          <w:fldChar w:fldCharType="separate"/>
        </w:r>
        <w:r w:rsidR="00F05017">
          <w:rPr>
            <w:b/>
            <w:bCs/>
            <w:sz w:val="16"/>
            <w:szCs w:val="16"/>
          </w:rPr>
          <w:t>5</w:t>
        </w:r>
        <w:r w:rsidR="00F05017" w:rsidRPr="007B273F">
          <w:rPr>
            <w:b/>
            <w:bCs/>
            <w:sz w:val="16"/>
            <w:szCs w:val="16"/>
          </w:rPr>
          <w:fldChar w:fldCharType="end"/>
        </w:r>
        <w:r w:rsidR="00034AB8">
          <w:rPr>
            <w:b/>
            <w:bCs/>
            <w:sz w:val="16"/>
            <w:szCs w:val="16"/>
          </w:rPr>
          <w:br/>
          <w:t xml:space="preserve">Versão </w:t>
        </w:r>
        <w:r w:rsidR="00034AB8" w:rsidRPr="00034AB8">
          <w:rPr>
            <w:sz w:val="16"/>
            <w:szCs w:val="16"/>
          </w:rPr>
          <w:t>0</w:t>
        </w:r>
        <w:r w:rsidR="00846CAD">
          <w:rPr>
            <w:sz w:val="16"/>
            <w:szCs w:val="16"/>
          </w:rPr>
          <w:t>1</w:t>
        </w:r>
        <w:r w:rsidR="00034AB8" w:rsidRPr="00034AB8">
          <w:rPr>
            <w:sz w:val="16"/>
            <w:szCs w:val="16"/>
          </w:rPr>
          <w:t xml:space="preserve"> - </w:t>
        </w:r>
        <w:r w:rsidR="001B3EB6">
          <w:rPr>
            <w:sz w:val="16"/>
            <w:szCs w:val="16"/>
          </w:rPr>
          <w:t>03</w:t>
        </w:r>
        <w:r w:rsidR="00034AB8" w:rsidRPr="00034AB8">
          <w:rPr>
            <w:sz w:val="16"/>
            <w:szCs w:val="16"/>
          </w:rPr>
          <w:t>/202</w:t>
        </w:r>
        <w:r w:rsidR="001B3EB6">
          <w:rPr>
            <w:sz w:val="16"/>
            <w:szCs w:val="16"/>
          </w:rPr>
          <w:t>5</w:t>
        </w:r>
      </w:sdtContent>
    </w:sdt>
    <w:r w:rsidR="007E2347">
      <w:t xml:space="preserve">                            </w:t>
    </w:r>
    <w:r w:rsidR="00273F8C" w:rsidRPr="00D81A88">
      <w:rPr>
        <w:rFonts w:ascii="Poppins" w:hAnsi="Poppins" w:cs="Poppins"/>
        <w:sz w:val="19"/>
        <w:szCs w:val="19"/>
      </w:rPr>
      <w:t xml:space="preserve">  </w:t>
    </w:r>
    <w:r w:rsidR="00273F8C" w:rsidRPr="00D81A88">
      <w:rPr>
        <w:rFonts w:ascii="Poppins SemiBold" w:hAnsi="Poppins SemiBold" w:cs="Poppins SemiBold"/>
        <w:b/>
        <w:bCs/>
        <w:sz w:val="19"/>
        <w:szCs w:val="19"/>
      </w:rPr>
      <w:t xml:space="preserve">   </w:t>
    </w:r>
    <w:r w:rsidR="00760A92">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r w:rsidR="00D81A88">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r w:rsidR="00D81A88" w:rsidRPr="00D81A88">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1517" w14:textId="77777777" w:rsidR="0083699C" w:rsidRDefault="0083699C" w:rsidP="00614972">
      <w:r>
        <w:separator/>
      </w:r>
    </w:p>
  </w:footnote>
  <w:footnote w:type="continuationSeparator" w:id="0">
    <w:p w14:paraId="67B21805" w14:textId="77777777" w:rsidR="0083699C" w:rsidRDefault="0083699C" w:rsidP="00614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13568"/>
    <w:multiLevelType w:val="hybridMultilevel"/>
    <w:tmpl w:val="CD12D614"/>
    <w:lvl w:ilvl="0" w:tplc="54FCB204">
      <w:start w:val="1"/>
      <w:numFmt w:val="decimal"/>
      <w:lvlText w:val="%1."/>
      <w:lvlJc w:val="left"/>
      <w:pPr>
        <w:ind w:left="720" w:hanging="360"/>
      </w:pPr>
      <w:rPr>
        <w:rFonts w:hint="default"/>
        <w:b/>
        <w:color w:val="2F5496" w:themeColor="accent1" w:themeShade="BF"/>
        <w:sz w:val="32"/>
        <w:szCs w:val="3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B903BFE"/>
    <w:multiLevelType w:val="hybridMultilevel"/>
    <w:tmpl w:val="4B42B7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80985718">
    <w:abstractNumId w:val="0"/>
  </w:num>
  <w:num w:numId="2" w16cid:durableId="2082096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972"/>
    <w:rsid w:val="0000372A"/>
    <w:rsid w:val="00013919"/>
    <w:rsid w:val="000223B6"/>
    <w:rsid w:val="0003051F"/>
    <w:rsid w:val="00031345"/>
    <w:rsid w:val="00034AB8"/>
    <w:rsid w:val="00035DEE"/>
    <w:rsid w:val="000365E9"/>
    <w:rsid w:val="000424B2"/>
    <w:rsid w:val="00051113"/>
    <w:rsid w:val="0005730E"/>
    <w:rsid w:val="00057D2B"/>
    <w:rsid w:val="00062AE0"/>
    <w:rsid w:val="00062C31"/>
    <w:rsid w:val="00066CB4"/>
    <w:rsid w:val="00067802"/>
    <w:rsid w:val="00074008"/>
    <w:rsid w:val="00077AB8"/>
    <w:rsid w:val="00080F1F"/>
    <w:rsid w:val="00083019"/>
    <w:rsid w:val="000848A7"/>
    <w:rsid w:val="00087FB6"/>
    <w:rsid w:val="00096F95"/>
    <w:rsid w:val="00097838"/>
    <w:rsid w:val="000A3F28"/>
    <w:rsid w:val="000A6535"/>
    <w:rsid w:val="000B0D73"/>
    <w:rsid w:val="000C6D3E"/>
    <w:rsid w:val="000D01DA"/>
    <w:rsid w:val="000D3009"/>
    <w:rsid w:val="000E25A0"/>
    <w:rsid w:val="001030E5"/>
    <w:rsid w:val="00113BA6"/>
    <w:rsid w:val="00116E64"/>
    <w:rsid w:val="0012163C"/>
    <w:rsid w:val="0012570A"/>
    <w:rsid w:val="00131000"/>
    <w:rsid w:val="001322E0"/>
    <w:rsid w:val="00132521"/>
    <w:rsid w:val="00136976"/>
    <w:rsid w:val="00156B4D"/>
    <w:rsid w:val="00160E21"/>
    <w:rsid w:val="0016123A"/>
    <w:rsid w:val="0016261C"/>
    <w:rsid w:val="00165904"/>
    <w:rsid w:val="001671B7"/>
    <w:rsid w:val="00175B55"/>
    <w:rsid w:val="00184E53"/>
    <w:rsid w:val="001A0224"/>
    <w:rsid w:val="001B3EB6"/>
    <w:rsid w:val="001B5606"/>
    <w:rsid w:val="001C0EDC"/>
    <w:rsid w:val="001C4882"/>
    <w:rsid w:val="001C667A"/>
    <w:rsid w:val="001D7CA9"/>
    <w:rsid w:val="001E5E6B"/>
    <w:rsid w:val="001F014F"/>
    <w:rsid w:val="001F5F28"/>
    <w:rsid w:val="002004E7"/>
    <w:rsid w:val="00202313"/>
    <w:rsid w:val="00217A0D"/>
    <w:rsid w:val="002275E5"/>
    <w:rsid w:val="0022779C"/>
    <w:rsid w:val="00227958"/>
    <w:rsid w:val="00230264"/>
    <w:rsid w:val="00234080"/>
    <w:rsid w:val="002352AD"/>
    <w:rsid w:val="00240986"/>
    <w:rsid w:val="002459C6"/>
    <w:rsid w:val="00263F14"/>
    <w:rsid w:val="00265808"/>
    <w:rsid w:val="00270F15"/>
    <w:rsid w:val="00273F8C"/>
    <w:rsid w:val="002765E1"/>
    <w:rsid w:val="00280BA7"/>
    <w:rsid w:val="0028113D"/>
    <w:rsid w:val="00282307"/>
    <w:rsid w:val="00284A57"/>
    <w:rsid w:val="0028551E"/>
    <w:rsid w:val="00286116"/>
    <w:rsid w:val="002A6E73"/>
    <w:rsid w:val="002B274E"/>
    <w:rsid w:val="002C4F35"/>
    <w:rsid w:val="002C7142"/>
    <w:rsid w:val="002D140A"/>
    <w:rsid w:val="002D16A2"/>
    <w:rsid w:val="002D7066"/>
    <w:rsid w:val="002E05D5"/>
    <w:rsid w:val="002E2F75"/>
    <w:rsid w:val="002E571A"/>
    <w:rsid w:val="002E6A10"/>
    <w:rsid w:val="003013BD"/>
    <w:rsid w:val="00302AD1"/>
    <w:rsid w:val="00304294"/>
    <w:rsid w:val="00313793"/>
    <w:rsid w:val="003211BC"/>
    <w:rsid w:val="0032288F"/>
    <w:rsid w:val="00345FB2"/>
    <w:rsid w:val="0035049A"/>
    <w:rsid w:val="003514C1"/>
    <w:rsid w:val="00355284"/>
    <w:rsid w:val="0035641F"/>
    <w:rsid w:val="00356429"/>
    <w:rsid w:val="003637A5"/>
    <w:rsid w:val="00364B35"/>
    <w:rsid w:val="00373317"/>
    <w:rsid w:val="003744C2"/>
    <w:rsid w:val="0037742E"/>
    <w:rsid w:val="00377C25"/>
    <w:rsid w:val="003857BB"/>
    <w:rsid w:val="00385D67"/>
    <w:rsid w:val="003A2F56"/>
    <w:rsid w:val="003A380B"/>
    <w:rsid w:val="003A576C"/>
    <w:rsid w:val="003B04C0"/>
    <w:rsid w:val="003B7208"/>
    <w:rsid w:val="003C0869"/>
    <w:rsid w:val="003D2241"/>
    <w:rsid w:val="003F0DEC"/>
    <w:rsid w:val="003F2AC3"/>
    <w:rsid w:val="00415C0E"/>
    <w:rsid w:val="00417FAD"/>
    <w:rsid w:val="00421E54"/>
    <w:rsid w:val="004240B2"/>
    <w:rsid w:val="0043460E"/>
    <w:rsid w:val="00453064"/>
    <w:rsid w:val="00461B88"/>
    <w:rsid w:val="00477202"/>
    <w:rsid w:val="00494199"/>
    <w:rsid w:val="00497C98"/>
    <w:rsid w:val="004A1485"/>
    <w:rsid w:val="004B2450"/>
    <w:rsid w:val="004B575E"/>
    <w:rsid w:val="004D23A4"/>
    <w:rsid w:val="004D3526"/>
    <w:rsid w:val="004E178C"/>
    <w:rsid w:val="004E777C"/>
    <w:rsid w:val="004F19E1"/>
    <w:rsid w:val="004F50DE"/>
    <w:rsid w:val="00516DD5"/>
    <w:rsid w:val="00521E45"/>
    <w:rsid w:val="005251B7"/>
    <w:rsid w:val="0053441E"/>
    <w:rsid w:val="00537AFB"/>
    <w:rsid w:val="00541E6D"/>
    <w:rsid w:val="00543761"/>
    <w:rsid w:val="00545044"/>
    <w:rsid w:val="0054728F"/>
    <w:rsid w:val="00550060"/>
    <w:rsid w:val="005503D7"/>
    <w:rsid w:val="00555E05"/>
    <w:rsid w:val="00576082"/>
    <w:rsid w:val="005811FB"/>
    <w:rsid w:val="0059100F"/>
    <w:rsid w:val="00596B1E"/>
    <w:rsid w:val="005A4E20"/>
    <w:rsid w:val="005B2031"/>
    <w:rsid w:val="005B21B6"/>
    <w:rsid w:val="005C2179"/>
    <w:rsid w:val="005C2805"/>
    <w:rsid w:val="005C6204"/>
    <w:rsid w:val="005D6264"/>
    <w:rsid w:val="005D705E"/>
    <w:rsid w:val="005E1035"/>
    <w:rsid w:val="005E4F5A"/>
    <w:rsid w:val="005F0C09"/>
    <w:rsid w:val="00614972"/>
    <w:rsid w:val="006179CF"/>
    <w:rsid w:val="006179E6"/>
    <w:rsid w:val="006210C3"/>
    <w:rsid w:val="00631F9B"/>
    <w:rsid w:val="00632C62"/>
    <w:rsid w:val="006437AC"/>
    <w:rsid w:val="0064454F"/>
    <w:rsid w:val="00654432"/>
    <w:rsid w:val="006572D4"/>
    <w:rsid w:val="006644BE"/>
    <w:rsid w:val="00682ACC"/>
    <w:rsid w:val="006878EE"/>
    <w:rsid w:val="00694EDC"/>
    <w:rsid w:val="006B04AD"/>
    <w:rsid w:val="006B2A58"/>
    <w:rsid w:val="006B427E"/>
    <w:rsid w:val="006B655C"/>
    <w:rsid w:val="006C20F7"/>
    <w:rsid w:val="006C33CD"/>
    <w:rsid w:val="006C43B9"/>
    <w:rsid w:val="006D3DE9"/>
    <w:rsid w:val="006E0AF0"/>
    <w:rsid w:val="006E49AC"/>
    <w:rsid w:val="006E5C99"/>
    <w:rsid w:val="006E73FB"/>
    <w:rsid w:val="006E753F"/>
    <w:rsid w:val="006F0C66"/>
    <w:rsid w:val="006F3E49"/>
    <w:rsid w:val="006F4B2F"/>
    <w:rsid w:val="006F6068"/>
    <w:rsid w:val="0070583A"/>
    <w:rsid w:val="007134AE"/>
    <w:rsid w:val="00724A5D"/>
    <w:rsid w:val="00734869"/>
    <w:rsid w:val="007348D7"/>
    <w:rsid w:val="0074105E"/>
    <w:rsid w:val="007478D2"/>
    <w:rsid w:val="00760A92"/>
    <w:rsid w:val="00760C1E"/>
    <w:rsid w:val="00766B62"/>
    <w:rsid w:val="00776C62"/>
    <w:rsid w:val="0078170E"/>
    <w:rsid w:val="007949B1"/>
    <w:rsid w:val="007966F6"/>
    <w:rsid w:val="00797E2F"/>
    <w:rsid w:val="007A4837"/>
    <w:rsid w:val="007B5CBA"/>
    <w:rsid w:val="007B6FBA"/>
    <w:rsid w:val="007C1F1D"/>
    <w:rsid w:val="007D1B22"/>
    <w:rsid w:val="007D400D"/>
    <w:rsid w:val="007D4FCE"/>
    <w:rsid w:val="007D67F3"/>
    <w:rsid w:val="007E2347"/>
    <w:rsid w:val="007E3223"/>
    <w:rsid w:val="007E4F7A"/>
    <w:rsid w:val="007E6CA1"/>
    <w:rsid w:val="007E75A0"/>
    <w:rsid w:val="00825E49"/>
    <w:rsid w:val="00836551"/>
    <w:rsid w:val="00836560"/>
    <w:rsid w:val="0083699C"/>
    <w:rsid w:val="00846CAD"/>
    <w:rsid w:val="00850C1C"/>
    <w:rsid w:val="00875643"/>
    <w:rsid w:val="00880302"/>
    <w:rsid w:val="00883C19"/>
    <w:rsid w:val="00884FA7"/>
    <w:rsid w:val="00887FCE"/>
    <w:rsid w:val="008900E4"/>
    <w:rsid w:val="008A053B"/>
    <w:rsid w:val="008A40AA"/>
    <w:rsid w:val="008B4B76"/>
    <w:rsid w:val="008B7273"/>
    <w:rsid w:val="008C0E68"/>
    <w:rsid w:val="008C246E"/>
    <w:rsid w:val="008C4AF6"/>
    <w:rsid w:val="008C5F34"/>
    <w:rsid w:val="008D0F94"/>
    <w:rsid w:val="008D543B"/>
    <w:rsid w:val="008E1FD3"/>
    <w:rsid w:val="008E437B"/>
    <w:rsid w:val="008F07EE"/>
    <w:rsid w:val="008F0A2D"/>
    <w:rsid w:val="008F77A8"/>
    <w:rsid w:val="00901928"/>
    <w:rsid w:val="009028D0"/>
    <w:rsid w:val="00911803"/>
    <w:rsid w:val="00912856"/>
    <w:rsid w:val="0091434C"/>
    <w:rsid w:val="00916FC5"/>
    <w:rsid w:val="00921B09"/>
    <w:rsid w:val="009231A1"/>
    <w:rsid w:val="00936A0B"/>
    <w:rsid w:val="009417DF"/>
    <w:rsid w:val="009431B9"/>
    <w:rsid w:val="0095274D"/>
    <w:rsid w:val="00952DF5"/>
    <w:rsid w:val="009531D8"/>
    <w:rsid w:val="009540F7"/>
    <w:rsid w:val="00954AD2"/>
    <w:rsid w:val="009558D7"/>
    <w:rsid w:val="009622C6"/>
    <w:rsid w:val="0096543F"/>
    <w:rsid w:val="00965721"/>
    <w:rsid w:val="00966F99"/>
    <w:rsid w:val="0097283B"/>
    <w:rsid w:val="00982FFA"/>
    <w:rsid w:val="00984EBE"/>
    <w:rsid w:val="00991DAD"/>
    <w:rsid w:val="0099511C"/>
    <w:rsid w:val="00996306"/>
    <w:rsid w:val="00997CD2"/>
    <w:rsid w:val="009A65EB"/>
    <w:rsid w:val="009B5124"/>
    <w:rsid w:val="009B6214"/>
    <w:rsid w:val="009C325C"/>
    <w:rsid w:val="009C64B6"/>
    <w:rsid w:val="009D0FB9"/>
    <w:rsid w:val="009E28DA"/>
    <w:rsid w:val="009F1999"/>
    <w:rsid w:val="009F28B3"/>
    <w:rsid w:val="00A10828"/>
    <w:rsid w:val="00A23139"/>
    <w:rsid w:val="00A35CAD"/>
    <w:rsid w:val="00A37AB8"/>
    <w:rsid w:val="00A43C70"/>
    <w:rsid w:val="00A66959"/>
    <w:rsid w:val="00A67442"/>
    <w:rsid w:val="00A758EB"/>
    <w:rsid w:val="00A8452F"/>
    <w:rsid w:val="00A8457B"/>
    <w:rsid w:val="00A8717A"/>
    <w:rsid w:val="00A93503"/>
    <w:rsid w:val="00A95C8E"/>
    <w:rsid w:val="00AA2382"/>
    <w:rsid w:val="00AD296F"/>
    <w:rsid w:val="00AD45AA"/>
    <w:rsid w:val="00AF5F3A"/>
    <w:rsid w:val="00B002F0"/>
    <w:rsid w:val="00B03A05"/>
    <w:rsid w:val="00B05143"/>
    <w:rsid w:val="00B067C8"/>
    <w:rsid w:val="00B214BA"/>
    <w:rsid w:val="00B37C79"/>
    <w:rsid w:val="00B40FB2"/>
    <w:rsid w:val="00B4336A"/>
    <w:rsid w:val="00B504F1"/>
    <w:rsid w:val="00B54AB1"/>
    <w:rsid w:val="00B55973"/>
    <w:rsid w:val="00B62DD8"/>
    <w:rsid w:val="00B7070F"/>
    <w:rsid w:val="00B7635E"/>
    <w:rsid w:val="00B82362"/>
    <w:rsid w:val="00B86ACF"/>
    <w:rsid w:val="00B86D1E"/>
    <w:rsid w:val="00B91372"/>
    <w:rsid w:val="00B955D8"/>
    <w:rsid w:val="00B97F58"/>
    <w:rsid w:val="00BB1253"/>
    <w:rsid w:val="00BC3648"/>
    <w:rsid w:val="00BD5884"/>
    <w:rsid w:val="00BE1E69"/>
    <w:rsid w:val="00BE5F12"/>
    <w:rsid w:val="00BF245D"/>
    <w:rsid w:val="00BF4AD2"/>
    <w:rsid w:val="00C00802"/>
    <w:rsid w:val="00C12F57"/>
    <w:rsid w:val="00C179B3"/>
    <w:rsid w:val="00C23946"/>
    <w:rsid w:val="00C263F1"/>
    <w:rsid w:val="00C267F5"/>
    <w:rsid w:val="00C26DF5"/>
    <w:rsid w:val="00C279E4"/>
    <w:rsid w:val="00C34D79"/>
    <w:rsid w:val="00C363AB"/>
    <w:rsid w:val="00C52D6C"/>
    <w:rsid w:val="00C57CAD"/>
    <w:rsid w:val="00C63A86"/>
    <w:rsid w:val="00C63FEE"/>
    <w:rsid w:val="00C64C0E"/>
    <w:rsid w:val="00C71D60"/>
    <w:rsid w:val="00C77D55"/>
    <w:rsid w:val="00C8162B"/>
    <w:rsid w:val="00C81D5E"/>
    <w:rsid w:val="00C82BA1"/>
    <w:rsid w:val="00C90144"/>
    <w:rsid w:val="00C962F9"/>
    <w:rsid w:val="00CA14C7"/>
    <w:rsid w:val="00CA3CB4"/>
    <w:rsid w:val="00CA3F05"/>
    <w:rsid w:val="00CE0C46"/>
    <w:rsid w:val="00CF043E"/>
    <w:rsid w:val="00CF7039"/>
    <w:rsid w:val="00CF743B"/>
    <w:rsid w:val="00D00399"/>
    <w:rsid w:val="00D037AC"/>
    <w:rsid w:val="00D07878"/>
    <w:rsid w:val="00D11C81"/>
    <w:rsid w:val="00D13F35"/>
    <w:rsid w:val="00D233A3"/>
    <w:rsid w:val="00D30CCA"/>
    <w:rsid w:val="00D36E91"/>
    <w:rsid w:val="00D4412B"/>
    <w:rsid w:val="00D553FD"/>
    <w:rsid w:val="00D603B5"/>
    <w:rsid w:val="00D60C9D"/>
    <w:rsid w:val="00D770D6"/>
    <w:rsid w:val="00D81A88"/>
    <w:rsid w:val="00D920AF"/>
    <w:rsid w:val="00DB6499"/>
    <w:rsid w:val="00DC0301"/>
    <w:rsid w:val="00DC5EEE"/>
    <w:rsid w:val="00DC758A"/>
    <w:rsid w:val="00DC7C11"/>
    <w:rsid w:val="00DD0D25"/>
    <w:rsid w:val="00DE074E"/>
    <w:rsid w:val="00DE4585"/>
    <w:rsid w:val="00DF6995"/>
    <w:rsid w:val="00E0405B"/>
    <w:rsid w:val="00E110AA"/>
    <w:rsid w:val="00E11DA9"/>
    <w:rsid w:val="00E212C9"/>
    <w:rsid w:val="00E325A7"/>
    <w:rsid w:val="00E34315"/>
    <w:rsid w:val="00E35751"/>
    <w:rsid w:val="00E42E39"/>
    <w:rsid w:val="00E55722"/>
    <w:rsid w:val="00E567F6"/>
    <w:rsid w:val="00E6039F"/>
    <w:rsid w:val="00E663F7"/>
    <w:rsid w:val="00E71188"/>
    <w:rsid w:val="00E80CA6"/>
    <w:rsid w:val="00E816F4"/>
    <w:rsid w:val="00E903D1"/>
    <w:rsid w:val="00E917E0"/>
    <w:rsid w:val="00E96B07"/>
    <w:rsid w:val="00EB3755"/>
    <w:rsid w:val="00EB4642"/>
    <w:rsid w:val="00EB68E4"/>
    <w:rsid w:val="00EB7057"/>
    <w:rsid w:val="00EC2961"/>
    <w:rsid w:val="00EC5612"/>
    <w:rsid w:val="00ED067C"/>
    <w:rsid w:val="00ED1185"/>
    <w:rsid w:val="00EF5C56"/>
    <w:rsid w:val="00EF6BF1"/>
    <w:rsid w:val="00F02825"/>
    <w:rsid w:val="00F05017"/>
    <w:rsid w:val="00F110A2"/>
    <w:rsid w:val="00F15CAA"/>
    <w:rsid w:val="00F24270"/>
    <w:rsid w:val="00F340A8"/>
    <w:rsid w:val="00F3431E"/>
    <w:rsid w:val="00F540EB"/>
    <w:rsid w:val="00F56558"/>
    <w:rsid w:val="00F62C23"/>
    <w:rsid w:val="00F66099"/>
    <w:rsid w:val="00F71D2F"/>
    <w:rsid w:val="00F77400"/>
    <w:rsid w:val="00F80ECB"/>
    <w:rsid w:val="00F850ED"/>
    <w:rsid w:val="00F86111"/>
    <w:rsid w:val="00F94636"/>
    <w:rsid w:val="00FB2889"/>
    <w:rsid w:val="00FC1908"/>
    <w:rsid w:val="00FC796A"/>
    <w:rsid w:val="00FD0460"/>
    <w:rsid w:val="00FD415C"/>
    <w:rsid w:val="00FE1B6B"/>
    <w:rsid w:val="00FE618D"/>
    <w:rsid w:val="00FF3A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3FC49"/>
  <w15:chartTrackingRefBased/>
  <w15:docId w15:val="{EC3F77CD-012C-3A43-9055-C0AFD702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B88"/>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14972"/>
    <w:pPr>
      <w:tabs>
        <w:tab w:val="center" w:pos="4252"/>
        <w:tab w:val="right" w:pos="8504"/>
      </w:tabs>
    </w:pPr>
  </w:style>
  <w:style w:type="character" w:customStyle="1" w:styleId="CabealhoChar">
    <w:name w:val="Cabeçalho Char"/>
    <w:basedOn w:val="Fontepargpadro"/>
    <w:link w:val="Cabealho"/>
    <w:uiPriority w:val="99"/>
    <w:rsid w:val="00614972"/>
  </w:style>
  <w:style w:type="paragraph" w:styleId="Rodap">
    <w:name w:val="footer"/>
    <w:basedOn w:val="Normal"/>
    <w:link w:val="RodapChar"/>
    <w:uiPriority w:val="99"/>
    <w:unhideWhenUsed/>
    <w:rsid w:val="00614972"/>
    <w:pPr>
      <w:tabs>
        <w:tab w:val="center" w:pos="4252"/>
        <w:tab w:val="right" w:pos="8504"/>
      </w:tabs>
    </w:pPr>
  </w:style>
  <w:style w:type="character" w:customStyle="1" w:styleId="RodapChar">
    <w:name w:val="Rodapé Char"/>
    <w:basedOn w:val="Fontepargpadro"/>
    <w:link w:val="Rodap"/>
    <w:uiPriority w:val="99"/>
    <w:rsid w:val="00614972"/>
  </w:style>
  <w:style w:type="table" w:styleId="Tabelacomgrade">
    <w:name w:val="Table Grid"/>
    <w:basedOn w:val="Tabelanormal"/>
    <w:uiPriority w:val="39"/>
    <w:rsid w:val="007E234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E2347"/>
    <w:pPr>
      <w:spacing w:before="100" w:beforeAutospacing="1" w:after="100" w:afterAutospacing="1"/>
    </w:pPr>
    <w:rPr>
      <w:rFonts w:ascii="Times New Roman" w:eastAsia="Times New Roman" w:hAnsi="Times New Roman" w:cs="Times New Roman"/>
      <w:lang w:eastAsia="pt-BR"/>
    </w:rPr>
  </w:style>
  <w:style w:type="character" w:customStyle="1" w:styleId="normaltextrun">
    <w:name w:val="normaltextrun"/>
    <w:basedOn w:val="Fontepargpadro"/>
    <w:rsid w:val="007E2347"/>
  </w:style>
  <w:style w:type="character" w:customStyle="1" w:styleId="eop">
    <w:name w:val="eop"/>
    <w:basedOn w:val="Fontepargpadro"/>
    <w:rsid w:val="007E2347"/>
  </w:style>
  <w:style w:type="paragraph" w:styleId="PargrafodaLista">
    <w:name w:val="List Paragraph"/>
    <w:basedOn w:val="Normal"/>
    <w:uiPriority w:val="34"/>
    <w:qFormat/>
    <w:rsid w:val="00C81D5E"/>
    <w:pPr>
      <w:ind w:left="720"/>
      <w:contextualSpacing/>
    </w:pPr>
  </w:style>
  <w:style w:type="paragraph" w:styleId="Reviso">
    <w:name w:val="Revision"/>
    <w:hidden/>
    <w:uiPriority w:val="99"/>
    <w:semiHidden/>
    <w:rsid w:val="00F56558"/>
  </w:style>
  <w:style w:type="character" w:styleId="Refdecomentrio">
    <w:name w:val="annotation reference"/>
    <w:basedOn w:val="Fontepargpadro"/>
    <w:uiPriority w:val="99"/>
    <w:semiHidden/>
    <w:unhideWhenUsed/>
    <w:rsid w:val="006F3E49"/>
    <w:rPr>
      <w:sz w:val="16"/>
      <w:szCs w:val="16"/>
    </w:rPr>
  </w:style>
  <w:style w:type="paragraph" w:styleId="Textodecomentrio">
    <w:name w:val="annotation text"/>
    <w:basedOn w:val="Normal"/>
    <w:link w:val="TextodecomentrioChar"/>
    <w:uiPriority w:val="99"/>
    <w:unhideWhenUsed/>
    <w:rsid w:val="006F3E49"/>
    <w:rPr>
      <w:sz w:val="20"/>
      <w:szCs w:val="20"/>
    </w:rPr>
  </w:style>
  <w:style w:type="character" w:customStyle="1" w:styleId="TextodecomentrioChar">
    <w:name w:val="Texto de comentário Char"/>
    <w:basedOn w:val="Fontepargpadro"/>
    <w:link w:val="Textodecomentrio"/>
    <w:uiPriority w:val="99"/>
    <w:rsid w:val="006F3E49"/>
    <w:rPr>
      <w:sz w:val="20"/>
      <w:szCs w:val="20"/>
    </w:rPr>
  </w:style>
  <w:style w:type="paragraph" w:styleId="Assuntodocomentrio">
    <w:name w:val="annotation subject"/>
    <w:basedOn w:val="Textodecomentrio"/>
    <w:next w:val="Textodecomentrio"/>
    <w:link w:val="AssuntodocomentrioChar"/>
    <w:uiPriority w:val="99"/>
    <w:semiHidden/>
    <w:unhideWhenUsed/>
    <w:rsid w:val="006F3E49"/>
    <w:rPr>
      <w:b/>
      <w:bCs/>
    </w:rPr>
  </w:style>
  <w:style w:type="character" w:customStyle="1" w:styleId="AssuntodocomentrioChar">
    <w:name w:val="Assunto do comentário Char"/>
    <w:basedOn w:val="TextodecomentrioChar"/>
    <w:link w:val="Assuntodocomentrio"/>
    <w:uiPriority w:val="99"/>
    <w:semiHidden/>
    <w:rsid w:val="006F3E49"/>
    <w:rPr>
      <w:b/>
      <w:bCs/>
      <w:sz w:val="20"/>
      <w:szCs w:val="20"/>
    </w:rPr>
  </w:style>
  <w:style w:type="character" w:styleId="Hyperlink">
    <w:name w:val="Hyperlink"/>
    <w:basedOn w:val="Fontepargpadro"/>
    <w:uiPriority w:val="99"/>
    <w:unhideWhenUsed/>
    <w:rsid w:val="0003051F"/>
    <w:rPr>
      <w:color w:val="0563C1" w:themeColor="hyperlink"/>
      <w:u w:val="single"/>
    </w:rPr>
  </w:style>
  <w:style w:type="character" w:styleId="MenoPendente">
    <w:name w:val="Unresolved Mention"/>
    <w:basedOn w:val="Fontepargpadro"/>
    <w:uiPriority w:val="99"/>
    <w:semiHidden/>
    <w:unhideWhenUsed/>
    <w:rsid w:val="00030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70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ouqista.com.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52A86DD0DAAF44978CDBEC2EC5B654" ma:contentTypeVersion="21" ma:contentTypeDescription="Crie um novo documento." ma:contentTypeScope="" ma:versionID="5065e013a51916e694f502c7379f57cf">
  <xsd:schema xmlns:xsd="http://www.w3.org/2001/XMLSchema" xmlns:xs="http://www.w3.org/2001/XMLSchema" xmlns:p="http://schemas.microsoft.com/office/2006/metadata/properties" xmlns:ns2="667e9c8a-82f0-46e8-a1da-5d26b2bd5f99" xmlns:ns3="ce9280ee-e407-4a11-9296-5b8e0187e60c" targetNamespace="http://schemas.microsoft.com/office/2006/metadata/properties" ma:root="true" ma:fieldsID="2f5c23fe4af6721fc2b959b124012ed5" ns2:_="" ns3:_="">
    <xsd:import namespace="667e9c8a-82f0-46e8-a1da-5d26b2bd5f99"/>
    <xsd:import namespace="ce9280ee-e407-4a11-9296-5b8e0187e6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7e9c8a-82f0-46e8-a1da-5d26b2bd5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3c8fc637-842b-42f4-8987-d23ded8a3b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9280ee-e407-4a11-9296-5b8e0187e60c"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01da17d9-87ba-4fa6-8ec5-32d6a8296045}" ma:internalName="TaxCatchAll" ma:showField="CatchAllData" ma:web="ce9280ee-e407-4a11-9296-5b8e0187e6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7e9c8a-82f0-46e8-a1da-5d26b2bd5f99">
      <Terms xmlns="http://schemas.microsoft.com/office/infopath/2007/PartnerControls"/>
    </lcf76f155ced4ddcb4097134ff3c332f>
    <TaxCatchAll xmlns="ce9280ee-e407-4a11-9296-5b8e0187e60c" xsi:nil="true"/>
  </documentManagement>
</p:properties>
</file>

<file path=customXml/itemProps1.xml><?xml version="1.0" encoding="utf-8"?>
<ds:datastoreItem xmlns:ds="http://schemas.openxmlformats.org/officeDocument/2006/customXml" ds:itemID="{69498789-B7FC-407C-877C-A46058C9B6D7}"/>
</file>

<file path=customXml/itemProps2.xml><?xml version="1.0" encoding="utf-8"?>
<ds:datastoreItem xmlns:ds="http://schemas.openxmlformats.org/officeDocument/2006/customXml" ds:itemID="{9EC14AE7-9A60-4BED-B284-F5BD334012D6}">
  <ds:schemaRefs>
    <ds:schemaRef ds:uri="http://schemas.microsoft.com/sharepoint/v3/contenttype/forms"/>
  </ds:schemaRefs>
</ds:datastoreItem>
</file>

<file path=customXml/itemProps3.xml><?xml version="1.0" encoding="utf-8"?>
<ds:datastoreItem xmlns:ds="http://schemas.openxmlformats.org/officeDocument/2006/customXml" ds:itemID="{FA12BE22-F789-FB47-980E-614137068E48}">
  <ds:schemaRefs>
    <ds:schemaRef ds:uri="http://schemas.openxmlformats.org/officeDocument/2006/bibliography"/>
  </ds:schemaRefs>
</ds:datastoreItem>
</file>

<file path=customXml/itemProps4.xml><?xml version="1.0" encoding="utf-8"?>
<ds:datastoreItem xmlns:ds="http://schemas.openxmlformats.org/officeDocument/2006/customXml" ds:itemID="{83A10318-4EFD-495E-8DFB-81FCAB886675}">
  <ds:schemaRefs>
    <ds:schemaRef ds:uri="http://schemas.microsoft.com/office/2006/metadata/properties"/>
    <ds:schemaRef ds:uri="http://schemas.microsoft.com/office/infopath/2007/PartnerControls"/>
    <ds:schemaRef ds:uri="667e9c8a-82f0-46e8-a1da-5d26b2bd5f99"/>
    <ds:schemaRef ds:uri="ce9280ee-e407-4a11-9296-5b8e0187e6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4900</Words>
  <Characters>26461</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Kimberly Cangussu</cp:lastModifiedBy>
  <cp:revision>2</cp:revision>
  <cp:lastPrinted>2024-09-15T23:06:00Z</cp:lastPrinted>
  <dcterms:created xsi:type="dcterms:W3CDTF">2026-01-09T15:09:00Z</dcterms:created>
  <dcterms:modified xsi:type="dcterms:W3CDTF">2026-01-09T15:09:00Z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4ff2d4-8510-45ac-8d18-93d497d27ada_Enabled">
    <vt:lpwstr>true</vt:lpwstr>
  </property>
  <property fmtid="{D5CDD505-2E9C-101B-9397-08002B2CF9AE}" pid="3" name="MSIP_Label_e74ff2d4-8510-45ac-8d18-93d497d27ada_SetDate">
    <vt:lpwstr>2022-08-18T11:06:36Z</vt:lpwstr>
  </property>
  <property fmtid="{D5CDD505-2E9C-101B-9397-08002B2CF9AE}" pid="4" name="MSIP_Label_e74ff2d4-8510-45ac-8d18-93d497d27ada_Method">
    <vt:lpwstr>Privileged</vt:lpwstr>
  </property>
  <property fmtid="{D5CDD505-2E9C-101B-9397-08002B2CF9AE}" pid="5" name="MSIP_Label_e74ff2d4-8510-45ac-8d18-93d497d27ada_Name">
    <vt:lpwstr>Público</vt:lpwstr>
  </property>
  <property fmtid="{D5CDD505-2E9C-101B-9397-08002B2CF9AE}" pid="6" name="MSIP_Label_e74ff2d4-8510-45ac-8d18-93d497d27ada_SiteId">
    <vt:lpwstr>f95fef7c-199d-42ed-9c79-5b14cafee929</vt:lpwstr>
  </property>
  <property fmtid="{D5CDD505-2E9C-101B-9397-08002B2CF9AE}" pid="7" name="MSIP_Label_e74ff2d4-8510-45ac-8d18-93d497d27ada_ActionId">
    <vt:lpwstr>7601a58a-34de-4203-b3b0-c9678e77fa7f</vt:lpwstr>
  </property>
  <property fmtid="{D5CDD505-2E9C-101B-9397-08002B2CF9AE}" pid="8" name="MSIP_Label_e74ff2d4-8510-45ac-8d18-93d497d27ada_ContentBits">
    <vt:lpwstr>0</vt:lpwstr>
  </property>
  <property fmtid="{D5CDD505-2E9C-101B-9397-08002B2CF9AE}" pid="9" name="ContentTypeId">
    <vt:lpwstr>0x010100D852A86DD0DAAF44978CDBEC2EC5B654</vt:lpwstr>
  </property>
  <property fmtid="{D5CDD505-2E9C-101B-9397-08002B2CF9AE}" pid="10" name="MediaServiceImageTags">
    <vt:lpwstr/>
  </property>
</Properties>
</file>